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D415A1" w:rsidR="00A77598" w:rsidRPr="00900DC4" w:rsidRDefault="00900DC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4079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797">
              <w:rPr>
                <w:rFonts w:ascii="Times New Roman" w:hAnsi="Times New Roman" w:cs="Times New Roman"/>
                <w:sz w:val="20"/>
                <w:szCs w:val="20"/>
              </w:rPr>
              <w:t>к.э.н, Сопина Наталья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8D186D" w:rsidR="004475DA" w:rsidRPr="00900DC4" w:rsidRDefault="00900DC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FD6F41E" w14:textId="77777777" w:rsidR="0024079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538556" w:history="1">
            <w:r w:rsidR="00240797" w:rsidRPr="00846AC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40797">
              <w:rPr>
                <w:noProof/>
                <w:webHidden/>
              </w:rPr>
              <w:tab/>
            </w:r>
            <w:r w:rsidR="00240797">
              <w:rPr>
                <w:noProof/>
                <w:webHidden/>
              </w:rPr>
              <w:fldChar w:fldCharType="begin"/>
            </w:r>
            <w:r w:rsidR="00240797">
              <w:rPr>
                <w:noProof/>
                <w:webHidden/>
              </w:rPr>
              <w:instrText xml:space="preserve"> PAGEREF _Toc195538556 \h </w:instrText>
            </w:r>
            <w:r w:rsidR="00240797">
              <w:rPr>
                <w:noProof/>
                <w:webHidden/>
              </w:rPr>
            </w:r>
            <w:r w:rsidR="00240797">
              <w:rPr>
                <w:noProof/>
                <w:webHidden/>
              </w:rPr>
              <w:fldChar w:fldCharType="separate"/>
            </w:r>
            <w:r w:rsidR="00240797">
              <w:rPr>
                <w:noProof/>
                <w:webHidden/>
              </w:rPr>
              <w:t>3</w:t>
            </w:r>
            <w:r w:rsidR="00240797">
              <w:rPr>
                <w:noProof/>
                <w:webHidden/>
              </w:rPr>
              <w:fldChar w:fldCharType="end"/>
            </w:r>
          </w:hyperlink>
        </w:p>
        <w:p w14:paraId="74602831" w14:textId="77777777" w:rsidR="00240797" w:rsidRDefault="00517F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8557" w:history="1">
            <w:r w:rsidR="00240797" w:rsidRPr="00846AC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40797">
              <w:rPr>
                <w:noProof/>
                <w:webHidden/>
              </w:rPr>
              <w:tab/>
            </w:r>
            <w:r w:rsidR="00240797">
              <w:rPr>
                <w:noProof/>
                <w:webHidden/>
              </w:rPr>
              <w:fldChar w:fldCharType="begin"/>
            </w:r>
            <w:r w:rsidR="00240797">
              <w:rPr>
                <w:noProof/>
                <w:webHidden/>
              </w:rPr>
              <w:instrText xml:space="preserve"> PAGEREF _Toc195538557 \h </w:instrText>
            </w:r>
            <w:r w:rsidR="00240797">
              <w:rPr>
                <w:noProof/>
                <w:webHidden/>
              </w:rPr>
            </w:r>
            <w:r w:rsidR="00240797">
              <w:rPr>
                <w:noProof/>
                <w:webHidden/>
              </w:rPr>
              <w:fldChar w:fldCharType="separate"/>
            </w:r>
            <w:r w:rsidR="00240797">
              <w:rPr>
                <w:noProof/>
                <w:webHidden/>
              </w:rPr>
              <w:t>3</w:t>
            </w:r>
            <w:r w:rsidR="00240797">
              <w:rPr>
                <w:noProof/>
                <w:webHidden/>
              </w:rPr>
              <w:fldChar w:fldCharType="end"/>
            </w:r>
          </w:hyperlink>
        </w:p>
        <w:p w14:paraId="27F2E566" w14:textId="77777777" w:rsidR="00240797" w:rsidRDefault="00517F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8558" w:history="1">
            <w:r w:rsidR="00240797" w:rsidRPr="00846AC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40797">
              <w:rPr>
                <w:noProof/>
                <w:webHidden/>
              </w:rPr>
              <w:tab/>
            </w:r>
            <w:r w:rsidR="00240797">
              <w:rPr>
                <w:noProof/>
                <w:webHidden/>
              </w:rPr>
              <w:fldChar w:fldCharType="begin"/>
            </w:r>
            <w:r w:rsidR="00240797">
              <w:rPr>
                <w:noProof/>
                <w:webHidden/>
              </w:rPr>
              <w:instrText xml:space="preserve"> PAGEREF _Toc195538558 \h </w:instrText>
            </w:r>
            <w:r w:rsidR="00240797">
              <w:rPr>
                <w:noProof/>
                <w:webHidden/>
              </w:rPr>
            </w:r>
            <w:r w:rsidR="00240797">
              <w:rPr>
                <w:noProof/>
                <w:webHidden/>
              </w:rPr>
              <w:fldChar w:fldCharType="separate"/>
            </w:r>
            <w:r w:rsidR="00240797">
              <w:rPr>
                <w:noProof/>
                <w:webHidden/>
              </w:rPr>
              <w:t>3</w:t>
            </w:r>
            <w:r w:rsidR="00240797">
              <w:rPr>
                <w:noProof/>
                <w:webHidden/>
              </w:rPr>
              <w:fldChar w:fldCharType="end"/>
            </w:r>
          </w:hyperlink>
        </w:p>
        <w:p w14:paraId="2C574ECD" w14:textId="77777777" w:rsidR="00240797" w:rsidRDefault="00517F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8559" w:history="1">
            <w:r w:rsidR="00240797" w:rsidRPr="00846AC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40797">
              <w:rPr>
                <w:noProof/>
                <w:webHidden/>
              </w:rPr>
              <w:tab/>
            </w:r>
            <w:r w:rsidR="00240797">
              <w:rPr>
                <w:noProof/>
                <w:webHidden/>
              </w:rPr>
              <w:fldChar w:fldCharType="begin"/>
            </w:r>
            <w:r w:rsidR="00240797">
              <w:rPr>
                <w:noProof/>
                <w:webHidden/>
              </w:rPr>
              <w:instrText xml:space="preserve"> PAGEREF _Toc195538559 \h </w:instrText>
            </w:r>
            <w:r w:rsidR="00240797">
              <w:rPr>
                <w:noProof/>
                <w:webHidden/>
              </w:rPr>
            </w:r>
            <w:r w:rsidR="00240797">
              <w:rPr>
                <w:noProof/>
                <w:webHidden/>
              </w:rPr>
              <w:fldChar w:fldCharType="separate"/>
            </w:r>
            <w:r w:rsidR="00240797">
              <w:rPr>
                <w:noProof/>
                <w:webHidden/>
              </w:rPr>
              <w:t>4</w:t>
            </w:r>
            <w:r w:rsidR="00240797">
              <w:rPr>
                <w:noProof/>
                <w:webHidden/>
              </w:rPr>
              <w:fldChar w:fldCharType="end"/>
            </w:r>
          </w:hyperlink>
        </w:p>
        <w:p w14:paraId="2C76D2A9" w14:textId="77777777" w:rsidR="00240797" w:rsidRDefault="00517F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8560" w:history="1">
            <w:r w:rsidR="00240797" w:rsidRPr="00846AC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40797">
              <w:rPr>
                <w:noProof/>
                <w:webHidden/>
              </w:rPr>
              <w:tab/>
            </w:r>
            <w:r w:rsidR="00240797">
              <w:rPr>
                <w:noProof/>
                <w:webHidden/>
              </w:rPr>
              <w:fldChar w:fldCharType="begin"/>
            </w:r>
            <w:r w:rsidR="00240797">
              <w:rPr>
                <w:noProof/>
                <w:webHidden/>
              </w:rPr>
              <w:instrText xml:space="preserve"> PAGEREF _Toc195538560 \h </w:instrText>
            </w:r>
            <w:r w:rsidR="00240797">
              <w:rPr>
                <w:noProof/>
                <w:webHidden/>
              </w:rPr>
            </w:r>
            <w:r w:rsidR="00240797">
              <w:rPr>
                <w:noProof/>
                <w:webHidden/>
              </w:rPr>
              <w:fldChar w:fldCharType="separate"/>
            </w:r>
            <w:r w:rsidR="00240797">
              <w:rPr>
                <w:noProof/>
                <w:webHidden/>
              </w:rPr>
              <w:t>17</w:t>
            </w:r>
            <w:r w:rsidR="00240797">
              <w:rPr>
                <w:noProof/>
                <w:webHidden/>
              </w:rPr>
              <w:fldChar w:fldCharType="end"/>
            </w:r>
          </w:hyperlink>
        </w:p>
        <w:p w14:paraId="657C5C1C" w14:textId="77777777" w:rsidR="00240797" w:rsidRDefault="00517F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8561" w:history="1">
            <w:r w:rsidR="00240797" w:rsidRPr="00846AC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40797">
              <w:rPr>
                <w:noProof/>
                <w:webHidden/>
              </w:rPr>
              <w:tab/>
            </w:r>
            <w:r w:rsidR="00240797">
              <w:rPr>
                <w:noProof/>
                <w:webHidden/>
              </w:rPr>
              <w:fldChar w:fldCharType="begin"/>
            </w:r>
            <w:r w:rsidR="00240797">
              <w:rPr>
                <w:noProof/>
                <w:webHidden/>
              </w:rPr>
              <w:instrText xml:space="preserve"> PAGEREF _Toc195538561 \h </w:instrText>
            </w:r>
            <w:r w:rsidR="00240797">
              <w:rPr>
                <w:noProof/>
                <w:webHidden/>
              </w:rPr>
            </w:r>
            <w:r w:rsidR="00240797">
              <w:rPr>
                <w:noProof/>
                <w:webHidden/>
              </w:rPr>
              <w:fldChar w:fldCharType="separate"/>
            </w:r>
            <w:r w:rsidR="00240797">
              <w:rPr>
                <w:noProof/>
                <w:webHidden/>
              </w:rPr>
              <w:t>18</w:t>
            </w:r>
            <w:r w:rsidR="00240797">
              <w:rPr>
                <w:noProof/>
                <w:webHidden/>
              </w:rPr>
              <w:fldChar w:fldCharType="end"/>
            </w:r>
          </w:hyperlink>
        </w:p>
        <w:p w14:paraId="6EE67948" w14:textId="77777777" w:rsidR="00240797" w:rsidRDefault="00517F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8562" w:history="1">
            <w:r w:rsidR="00240797" w:rsidRPr="00846AC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40797">
              <w:rPr>
                <w:noProof/>
                <w:webHidden/>
              </w:rPr>
              <w:tab/>
            </w:r>
            <w:r w:rsidR="00240797">
              <w:rPr>
                <w:noProof/>
                <w:webHidden/>
              </w:rPr>
              <w:fldChar w:fldCharType="begin"/>
            </w:r>
            <w:r w:rsidR="00240797">
              <w:rPr>
                <w:noProof/>
                <w:webHidden/>
              </w:rPr>
              <w:instrText xml:space="preserve"> PAGEREF _Toc195538562 \h </w:instrText>
            </w:r>
            <w:r w:rsidR="00240797">
              <w:rPr>
                <w:noProof/>
                <w:webHidden/>
              </w:rPr>
            </w:r>
            <w:r w:rsidR="00240797">
              <w:rPr>
                <w:noProof/>
                <w:webHidden/>
              </w:rPr>
              <w:fldChar w:fldCharType="separate"/>
            </w:r>
            <w:r w:rsidR="00240797">
              <w:rPr>
                <w:noProof/>
                <w:webHidden/>
              </w:rPr>
              <w:t>18</w:t>
            </w:r>
            <w:r w:rsidR="00240797">
              <w:rPr>
                <w:noProof/>
                <w:webHidden/>
              </w:rPr>
              <w:fldChar w:fldCharType="end"/>
            </w:r>
          </w:hyperlink>
        </w:p>
        <w:p w14:paraId="1AC7BA91" w14:textId="77777777" w:rsidR="00240797" w:rsidRDefault="00517F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8563" w:history="1">
            <w:r w:rsidR="00240797" w:rsidRPr="00846AC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40797">
              <w:rPr>
                <w:noProof/>
                <w:webHidden/>
              </w:rPr>
              <w:tab/>
            </w:r>
            <w:r w:rsidR="00240797">
              <w:rPr>
                <w:noProof/>
                <w:webHidden/>
              </w:rPr>
              <w:fldChar w:fldCharType="begin"/>
            </w:r>
            <w:r w:rsidR="00240797">
              <w:rPr>
                <w:noProof/>
                <w:webHidden/>
              </w:rPr>
              <w:instrText xml:space="preserve"> PAGEREF _Toc195538563 \h </w:instrText>
            </w:r>
            <w:r w:rsidR="00240797">
              <w:rPr>
                <w:noProof/>
                <w:webHidden/>
              </w:rPr>
            </w:r>
            <w:r w:rsidR="00240797">
              <w:rPr>
                <w:noProof/>
                <w:webHidden/>
              </w:rPr>
              <w:fldChar w:fldCharType="separate"/>
            </w:r>
            <w:r w:rsidR="00240797">
              <w:rPr>
                <w:noProof/>
                <w:webHidden/>
              </w:rPr>
              <w:t>18</w:t>
            </w:r>
            <w:r w:rsidR="00240797">
              <w:rPr>
                <w:noProof/>
                <w:webHidden/>
              </w:rPr>
              <w:fldChar w:fldCharType="end"/>
            </w:r>
          </w:hyperlink>
        </w:p>
        <w:p w14:paraId="7B4D0671" w14:textId="77777777" w:rsidR="00240797" w:rsidRDefault="00517F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8564" w:history="1">
            <w:r w:rsidR="00240797" w:rsidRPr="00846AC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40797">
              <w:rPr>
                <w:noProof/>
                <w:webHidden/>
              </w:rPr>
              <w:tab/>
            </w:r>
            <w:r w:rsidR="00240797">
              <w:rPr>
                <w:noProof/>
                <w:webHidden/>
              </w:rPr>
              <w:fldChar w:fldCharType="begin"/>
            </w:r>
            <w:r w:rsidR="00240797">
              <w:rPr>
                <w:noProof/>
                <w:webHidden/>
              </w:rPr>
              <w:instrText xml:space="preserve"> PAGEREF _Toc195538564 \h </w:instrText>
            </w:r>
            <w:r w:rsidR="00240797">
              <w:rPr>
                <w:noProof/>
                <w:webHidden/>
              </w:rPr>
            </w:r>
            <w:r w:rsidR="00240797">
              <w:rPr>
                <w:noProof/>
                <w:webHidden/>
              </w:rPr>
              <w:fldChar w:fldCharType="separate"/>
            </w:r>
            <w:r w:rsidR="00240797">
              <w:rPr>
                <w:noProof/>
                <w:webHidden/>
              </w:rPr>
              <w:t>19</w:t>
            </w:r>
            <w:r w:rsidR="00240797">
              <w:rPr>
                <w:noProof/>
                <w:webHidden/>
              </w:rPr>
              <w:fldChar w:fldCharType="end"/>
            </w:r>
          </w:hyperlink>
        </w:p>
        <w:p w14:paraId="54FD1EFA" w14:textId="77777777" w:rsidR="00240797" w:rsidRDefault="00517F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8565" w:history="1">
            <w:r w:rsidR="00240797" w:rsidRPr="00846AC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40797">
              <w:rPr>
                <w:noProof/>
                <w:webHidden/>
              </w:rPr>
              <w:tab/>
            </w:r>
            <w:r w:rsidR="00240797">
              <w:rPr>
                <w:noProof/>
                <w:webHidden/>
              </w:rPr>
              <w:fldChar w:fldCharType="begin"/>
            </w:r>
            <w:r w:rsidR="00240797">
              <w:rPr>
                <w:noProof/>
                <w:webHidden/>
              </w:rPr>
              <w:instrText xml:space="preserve"> PAGEREF _Toc195538565 \h </w:instrText>
            </w:r>
            <w:r w:rsidR="00240797">
              <w:rPr>
                <w:noProof/>
                <w:webHidden/>
              </w:rPr>
            </w:r>
            <w:r w:rsidR="00240797">
              <w:rPr>
                <w:noProof/>
                <w:webHidden/>
              </w:rPr>
              <w:fldChar w:fldCharType="separate"/>
            </w:r>
            <w:r w:rsidR="00240797">
              <w:rPr>
                <w:noProof/>
                <w:webHidden/>
              </w:rPr>
              <w:t>20</w:t>
            </w:r>
            <w:r w:rsidR="00240797">
              <w:rPr>
                <w:noProof/>
                <w:webHidden/>
              </w:rPr>
              <w:fldChar w:fldCharType="end"/>
            </w:r>
          </w:hyperlink>
        </w:p>
        <w:p w14:paraId="0D9A3550" w14:textId="77777777" w:rsidR="00240797" w:rsidRDefault="00517F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8566" w:history="1">
            <w:r w:rsidR="00240797" w:rsidRPr="00846AC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40797">
              <w:rPr>
                <w:noProof/>
                <w:webHidden/>
              </w:rPr>
              <w:tab/>
            </w:r>
            <w:r w:rsidR="00240797">
              <w:rPr>
                <w:noProof/>
                <w:webHidden/>
              </w:rPr>
              <w:fldChar w:fldCharType="begin"/>
            </w:r>
            <w:r w:rsidR="00240797">
              <w:rPr>
                <w:noProof/>
                <w:webHidden/>
              </w:rPr>
              <w:instrText xml:space="preserve"> PAGEREF _Toc195538566 \h </w:instrText>
            </w:r>
            <w:r w:rsidR="00240797">
              <w:rPr>
                <w:noProof/>
                <w:webHidden/>
              </w:rPr>
            </w:r>
            <w:r w:rsidR="00240797">
              <w:rPr>
                <w:noProof/>
                <w:webHidden/>
              </w:rPr>
              <w:fldChar w:fldCharType="separate"/>
            </w:r>
            <w:r w:rsidR="00240797">
              <w:rPr>
                <w:noProof/>
                <w:webHidden/>
              </w:rPr>
              <w:t>21</w:t>
            </w:r>
            <w:r w:rsidR="00240797">
              <w:rPr>
                <w:noProof/>
                <w:webHidden/>
              </w:rPr>
              <w:fldChar w:fldCharType="end"/>
            </w:r>
          </w:hyperlink>
        </w:p>
        <w:p w14:paraId="6FFC0564" w14:textId="77777777" w:rsidR="00240797" w:rsidRDefault="00517F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8567" w:history="1">
            <w:r w:rsidR="00240797" w:rsidRPr="00846AC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40797">
              <w:rPr>
                <w:noProof/>
                <w:webHidden/>
              </w:rPr>
              <w:tab/>
            </w:r>
            <w:r w:rsidR="00240797">
              <w:rPr>
                <w:noProof/>
                <w:webHidden/>
              </w:rPr>
              <w:fldChar w:fldCharType="begin"/>
            </w:r>
            <w:r w:rsidR="00240797">
              <w:rPr>
                <w:noProof/>
                <w:webHidden/>
              </w:rPr>
              <w:instrText xml:space="preserve"> PAGEREF _Toc195538567 \h </w:instrText>
            </w:r>
            <w:r w:rsidR="00240797">
              <w:rPr>
                <w:noProof/>
                <w:webHidden/>
              </w:rPr>
            </w:r>
            <w:r w:rsidR="00240797">
              <w:rPr>
                <w:noProof/>
                <w:webHidden/>
              </w:rPr>
              <w:fldChar w:fldCharType="separate"/>
            </w:r>
            <w:r w:rsidR="00240797">
              <w:rPr>
                <w:noProof/>
                <w:webHidden/>
              </w:rPr>
              <w:t>23</w:t>
            </w:r>
            <w:r w:rsidR="00240797">
              <w:rPr>
                <w:noProof/>
                <w:webHidden/>
              </w:rPr>
              <w:fldChar w:fldCharType="end"/>
            </w:r>
          </w:hyperlink>
        </w:p>
        <w:p w14:paraId="3267CA89" w14:textId="77777777" w:rsidR="00240797" w:rsidRDefault="00517F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8568" w:history="1">
            <w:r w:rsidR="00240797" w:rsidRPr="00846AC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40797">
              <w:rPr>
                <w:noProof/>
                <w:webHidden/>
              </w:rPr>
              <w:tab/>
            </w:r>
            <w:r w:rsidR="00240797">
              <w:rPr>
                <w:noProof/>
                <w:webHidden/>
              </w:rPr>
              <w:fldChar w:fldCharType="begin"/>
            </w:r>
            <w:r w:rsidR="00240797">
              <w:rPr>
                <w:noProof/>
                <w:webHidden/>
              </w:rPr>
              <w:instrText xml:space="preserve"> PAGEREF _Toc195538568 \h </w:instrText>
            </w:r>
            <w:r w:rsidR="00240797">
              <w:rPr>
                <w:noProof/>
                <w:webHidden/>
              </w:rPr>
            </w:r>
            <w:r w:rsidR="00240797">
              <w:rPr>
                <w:noProof/>
                <w:webHidden/>
              </w:rPr>
              <w:fldChar w:fldCharType="separate"/>
            </w:r>
            <w:r w:rsidR="00240797">
              <w:rPr>
                <w:noProof/>
                <w:webHidden/>
              </w:rPr>
              <w:t>23</w:t>
            </w:r>
            <w:r w:rsidR="00240797">
              <w:rPr>
                <w:noProof/>
                <w:webHidden/>
              </w:rPr>
              <w:fldChar w:fldCharType="end"/>
            </w:r>
          </w:hyperlink>
        </w:p>
        <w:p w14:paraId="52D1B153" w14:textId="77777777" w:rsidR="00240797" w:rsidRDefault="00517F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8569" w:history="1">
            <w:r w:rsidR="00240797" w:rsidRPr="00846AC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40797">
              <w:rPr>
                <w:noProof/>
                <w:webHidden/>
              </w:rPr>
              <w:tab/>
            </w:r>
            <w:r w:rsidR="00240797">
              <w:rPr>
                <w:noProof/>
                <w:webHidden/>
              </w:rPr>
              <w:fldChar w:fldCharType="begin"/>
            </w:r>
            <w:r w:rsidR="00240797">
              <w:rPr>
                <w:noProof/>
                <w:webHidden/>
              </w:rPr>
              <w:instrText xml:space="preserve"> PAGEREF _Toc195538569 \h </w:instrText>
            </w:r>
            <w:r w:rsidR="00240797">
              <w:rPr>
                <w:noProof/>
                <w:webHidden/>
              </w:rPr>
            </w:r>
            <w:r w:rsidR="00240797">
              <w:rPr>
                <w:noProof/>
                <w:webHidden/>
              </w:rPr>
              <w:fldChar w:fldCharType="separate"/>
            </w:r>
            <w:r w:rsidR="00240797">
              <w:rPr>
                <w:noProof/>
                <w:webHidden/>
              </w:rPr>
              <w:t>26</w:t>
            </w:r>
            <w:r w:rsidR="00240797">
              <w:rPr>
                <w:noProof/>
                <w:webHidden/>
              </w:rPr>
              <w:fldChar w:fldCharType="end"/>
            </w:r>
          </w:hyperlink>
        </w:p>
        <w:p w14:paraId="518CA8E6" w14:textId="77777777" w:rsidR="00240797" w:rsidRDefault="00517F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8570" w:history="1">
            <w:r w:rsidR="00240797" w:rsidRPr="00846AC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40797">
              <w:rPr>
                <w:noProof/>
                <w:webHidden/>
              </w:rPr>
              <w:tab/>
            </w:r>
            <w:r w:rsidR="00240797">
              <w:rPr>
                <w:noProof/>
                <w:webHidden/>
              </w:rPr>
              <w:fldChar w:fldCharType="begin"/>
            </w:r>
            <w:r w:rsidR="00240797">
              <w:rPr>
                <w:noProof/>
                <w:webHidden/>
              </w:rPr>
              <w:instrText xml:space="preserve"> PAGEREF _Toc195538570 \h </w:instrText>
            </w:r>
            <w:r w:rsidR="00240797">
              <w:rPr>
                <w:noProof/>
                <w:webHidden/>
              </w:rPr>
            </w:r>
            <w:r w:rsidR="00240797">
              <w:rPr>
                <w:noProof/>
                <w:webHidden/>
              </w:rPr>
              <w:fldChar w:fldCharType="separate"/>
            </w:r>
            <w:r w:rsidR="00240797">
              <w:rPr>
                <w:noProof/>
                <w:webHidden/>
              </w:rPr>
              <w:t>26</w:t>
            </w:r>
            <w:r w:rsidR="00240797">
              <w:rPr>
                <w:noProof/>
                <w:webHidden/>
              </w:rPr>
              <w:fldChar w:fldCharType="end"/>
            </w:r>
          </w:hyperlink>
        </w:p>
        <w:p w14:paraId="1C38610A" w14:textId="77777777" w:rsidR="00240797" w:rsidRDefault="00517F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8571" w:history="1">
            <w:r w:rsidR="00240797" w:rsidRPr="00846AC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40797">
              <w:rPr>
                <w:noProof/>
                <w:webHidden/>
              </w:rPr>
              <w:tab/>
            </w:r>
            <w:r w:rsidR="00240797">
              <w:rPr>
                <w:noProof/>
                <w:webHidden/>
              </w:rPr>
              <w:fldChar w:fldCharType="begin"/>
            </w:r>
            <w:r w:rsidR="00240797">
              <w:rPr>
                <w:noProof/>
                <w:webHidden/>
              </w:rPr>
              <w:instrText xml:space="preserve"> PAGEREF _Toc195538571 \h </w:instrText>
            </w:r>
            <w:r w:rsidR="00240797">
              <w:rPr>
                <w:noProof/>
                <w:webHidden/>
              </w:rPr>
            </w:r>
            <w:r w:rsidR="00240797">
              <w:rPr>
                <w:noProof/>
                <w:webHidden/>
              </w:rPr>
              <w:fldChar w:fldCharType="separate"/>
            </w:r>
            <w:r w:rsidR="00240797">
              <w:rPr>
                <w:noProof/>
                <w:webHidden/>
              </w:rPr>
              <w:t>26</w:t>
            </w:r>
            <w:r w:rsidR="00240797">
              <w:rPr>
                <w:noProof/>
                <w:webHidden/>
              </w:rPr>
              <w:fldChar w:fldCharType="end"/>
            </w:r>
          </w:hyperlink>
        </w:p>
        <w:p w14:paraId="39EF7C2C" w14:textId="77777777" w:rsidR="00240797" w:rsidRDefault="00517F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8572" w:history="1">
            <w:r w:rsidR="00240797" w:rsidRPr="00846AC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40797">
              <w:rPr>
                <w:noProof/>
                <w:webHidden/>
              </w:rPr>
              <w:tab/>
            </w:r>
            <w:r w:rsidR="00240797">
              <w:rPr>
                <w:noProof/>
                <w:webHidden/>
              </w:rPr>
              <w:fldChar w:fldCharType="begin"/>
            </w:r>
            <w:r w:rsidR="00240797">
              <w:rPr>
                <w:noProof/>
                <w:webHidden/>
              </w:rPr>
              <w:instrText xml:space="preserve"> PAGEREF _Toc195538572 \h </w:instrText>
            </w:r>
            <w:r w:rsidR="00240797">
              <w:rPr>
                <w:noProof/>
                <w:webHidden/>
              </w:rPr>
            </w:r>
            <w:r w:rsidR="00240797">
              <w:rPr>
                <w:noProof/>
                <w:webHidden/>
              </w:rPr>
              <w:fldChar w:fldCharType="separate"/>
            </w:r>
            <w:r w:rsidR="00240797">
              <w:rPr>
                <w:noProof/>
                <w:webHidden/>
              </w:rPr>
              <w:t>26</w:t>
            </w:r>
            <w:r w:rsidR="00240797">
              <w:rPr>
                <w:noProof/>
                <w:webHidden/>
              </w:rPr>
              <w:fldChar w:fldCharType="end"/>
            </w:r>
          </w:hyperlink>
        </w:p>
        <w:p w14:paraId="337B7F06" w14:textId="77777777" w:rsidR="00240797" w:rsidRDefault="00517F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8573" w:history="1">
            <w:r w:rsidR="00240797" w:rsidRPr="00846AC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40797">
              <w:rPr>
                <w:noProof/>
                <w:webHidden/>
              </w:rPr>
              <w:tab/>
            </w:r>
            <w:r w:rsidR="00240797">
              <w:rPr>
                <w:noProof/>
                <w:webHidden/>
              </w:rPr>
              <w:fldChar w:fldCharType="begin"/>
            </w:r>
            <w:r w:rsidR="00240797">
              <w:rPr>
                <w:noProof/>
                <w:webHidden/>
              </w:rPr>
              <w:instrText xml:space="preserve"> PAGEREF _Toc195538573 \h </w:instrText>
            </w:r>
            <w:r w:rsidR="00240797">
              <w:rPr>
                <w:noProof/>
                <w:webHidden/>
              </w:rPr>
            </w:r>
            <w:r w:rsidR="00240797">
              <w:rPr>
                <w:noProof/>
                <w:webHidden/>
              </w:rPr>
              <w:fldChar w:fldCharType="separate"/>
            </w:r>
            <w:r w:rsidR="00240797">
              <w:rPr>
                <w:noProof/>
                <w:webHidden/>
              </w:rPr>
              <w:t>27</w:t>
            </w:r>
            <w:r w:rsidR="0024079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55385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целостное представление о механизмах функционирования национальной экономики и выработать навыки принятия решений в экономической среде.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55385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55385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4"/>
        <w:gridCol w:w="2042"/>
        <w:gridCol w:w="5424"/>
      </w:tblGrid>
      <w:tr w:rsidR="00751095" w:rsidRPr="0024079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4079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24079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4079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4079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4079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079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4079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24079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407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407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0797">
              <w:rPr>
                <w:rFonts w:ascii="Times New Roman" w:hAnsi="Times New Roman" w:cs="Times New Roman"/>
                <w:lang w:bidi="ru-RU"/>
              </w:rPr>
              <w:t>УК-2.1 - Разрабатывает варианты решений на основе действующих правовых норм в условиях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407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0797">
              <w:rPr>
                <w:rFonts w:ascii="Times New Roman" w:hAnsi="Times New Roman" w:cs="Times New Roman"/>
              </w:rPr>
              <w:t>подходы, виды, методы и особенности ведения проектной деятельности в различных областях экономики.</w:t>
            </w:r>
            <w:r w:rsidRPr="0024079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407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40797">
              <w:rPr>
                <w:rFonts w:ascii="Times New Roman" w:hAnsi="Times New Roman" w:cs="Times New Roman"/>
              </w:rPr>
              <w:t>применить полученные знания при создании проектов с учетом существующих правовых норм в условиях имеющихся ограниченных ресурсов</w:t>
            </w:r>
            <w:r w:rsidRPr="0024079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4079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079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0797">
              <w:rPr>
                <w:rFonts w:ascii="Times New Roman" w:hAnsi="Times New Roman" w:cs="Times New Roman"/>
              </w:rPr>
              <w:t>навыками и компетенциями, позволяющими заниматься разработкой и управлением проектов на всех этапах их жизненного цикла</w:t>
            </w:r>
            <w:r w:rsidRPr="0024079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40797" w14:paraId="12F757B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1A291" w14:textId="77777777" w:rsidR="00751095" w:rsidRPr="002407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676AE" w14:textId="77777777" w:rsidR="00751095" w:rsidRPr="002407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0797">
              <w:rPr>
                <w:rFonts w:ascii="Times New Roman" w:hAnsi="Times New Roman" w:cs="Times New Roman"/>
                <w:lang w:bidi="ru-RU"/>
              </w:rPr>
              <w:t>УК-10.1 - Определяет базовые принципы функционирования экономики и экономического развития, цели и формы участия государства в различных областях жизнедеятельности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3E188" w14:textId="77777777" w:rsidR="00751095" w:rsidRPr="002407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0797">
              <w:rPr>
                <w:rFonts w:ascii="Times New Roman" w:hAnsi="Times New Roman" w:cs="Times New Roman"/>
              </w:rPr>
              <w:t>экономические термины, теории и зависимости, которые позволяют принимать обоснованные решения в различных областях жизнедеятельности.</w:t>
            </w:r>
            <w:r w:rsidRPr="00240797">
              <w:rPr>
                <w:rFonts w:ascii="Times New Roman" w:hAnsi="Times New Roman" w:cs="Times New Roman"/>
              </w:rPr>
              <w:t xml:space="preserve"> </w:t>
            </w:r>
          </w:p>
          <w:p w14:paraId="515FDC99" w14:textId="77777777" w:rsidR="00751095" w:rsidRPr="002407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40797">
              <w:rPr>
                <w:rFonts w:ascii="Times New Roman" w:hAnsi="Times New Roman" w:cs="Times New Roman"/>
              </w:rPr>
              <w:t>применить полученные знания, характеризующие экономические процессы для принятия решений в различных областях жизнедеятельности</w:t>
            </w:r>
            <w:r w:rsidRPr="00240797">
              <w:rPr>
                <w:rFonts w:ascii="Times New Roman" w:hAnsi="Times New Roman" w:cs="Times New Roman"/>
              </w:rPr>
              <w:t xml:space="preserve">. </w:t>
            </w:r>
          </w:p>
          <w:p w14:paraId="659EAA47" w14:textId="77777777" w:rsidR="00751095" w:rsidRPr="0024079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079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0797">
              <w:rPr>
                <w:rFonts w:ascii="Times New Roman" w:hAnsi="Times New Roman" w:cs="Times New Roman"/>
              </w:rPr>
              <w:t>навыками, методами, информацией, позволяющими оценить роль всех экономических агентов в различных областях жизнедеятельности общества</w:t>
            </w:r>
            <w:r w:rsidRPr="0024079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40797" w14:paraId="65DAD0A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BB203" w14:textId="77777777" w:rsidR="00751095" w:rsidRPr="002407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</w:rPr>
              <w:t>ОПК-1 - Способен использовать знания и методы экономической науки, применять статистико-математический инструментарий, строить экономико-математические модели, необходимые для решения профессиональных задач, анализировать и интерпретировать полученные результаты.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8E3F9" w14:textId="77777777" w:rsidR="00751095" w:rsidRPr="002407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0797">
              <w:rPr>
                <w:rFonts w:ascii="Times New Roman" w:hAnsi="Times New Roman" w:cs="Times New Roman"/>
                <w:lang w:bidi="ru-RU"/>
              </w:rPr>
              <w:t>ОПК-1.1 - Способен использовать знания и методы экономической науки, применять статистико-математический инструментарий для решения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E9ADB" w14:textId="77777777" w:rsidR="00751095" w:rsidRPr="002407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0797">
              <w:rPr>
                <w:rFonts w:ascii="Times New Roman" w:hAnsi="Times New Roman" w:cs="Times New Roman"/>
              </w:rPr>
              <w:t>основные понятия, закономерности и методы экономики.</w:t>
            </w:r>
            <w:r w:rsidRPr="00240797">
              <w:rPr>
                <w:rFonts w:ascii="Times New Roman" w:hAnsi="Times New Roman" w:cs="Times New Roman"/>
              </w:rPr>
              <w:t xml:space="preserve"> </w:t>
            </w:r>
          </w:p>
          <w:p w14:paraId="5BB77D67" w14:textId="77777777" w:rsidR="00751095" w:rsidRPr="002407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40797">
              <w:rPr>
                <w:rFonts w:ascii="Times New Roman" w:hAnsi="Times New Roman" w:cs="Times New Roman"/>
              </w:rPr>
              <w:t>анализировать динамику экономических показателей, использовать полученные данные для решения профессиональных задач</w:t>
            </w:r>
            <w:r w:rsidRPr="00240797">
              <w:rPr>
                <w:rFonts w:ascii="Times New Roman" w:hAnsi="Times New Roman" w:cs="Times New Roman"/>
              </w:rPr>
              <w:t xml:space="preserve">. </w:t>
            </w:r>
          </w:p>
          <w:p w14:paraId="2952BAF3" w14:textId="77777777" w:rsidR="00751095" w:rsidRPr="0024079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079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0797">
              <w:rPr>
                <w:rFonts w:ascii="Times New Roman" w:hAnsi="Times New Roman" w:cs="Times New Roman"/>
              </w:rPr>
              <w:t>навыками использования понятий и методов экономики при исследовании проблем экономической безопасности</w:t>
            </w:r>
            <w:r w:rsidRPr="0024079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40797" w14:paraId="78D585E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33804" w14:textId="77777777" w:rsidR="00751095" w:rsidRPr="002407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</w:rPr>
              <w:t>ОПК-2 - Способен осуществлять сбор, анализ и использование данных хозяйственного, налогового и бюджетного учетов, учетной документации, бухгалтерской (финансовой), налоговой и статистической отчетности в целях оценки эффективности и прогнозирования финансово-хозяйственной деятельности хозяйствующего субъекта, а также выявления, предупреждения, локализации и нейтрализации внутренних и внешних угроз и рисков.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89E69" w14:textId="77777777" w:rsidR="00751095" w:rsidRPr="002407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0797">
              <w:rPr>
                <w:rFonts w:ascii="Times New Roman" w:hAnsi="Times New Roman" w:cs="Times New Roman"/>
                <w:lang w:bidi="ru-RU"/>
              </w:rPr>
              <w:t>ОПК-2.1 - Способен осуществлять сбор и анализ данных хозяйственного, налогового и бюджетного учетов, учетной документации бухгалтерской (финансовой), налоговой и статистической отчетности в целях оценки эффективности и прогнозирования финансово-хозяйственной деятельности хозяйствующего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1FB62" w14:textId="77777777" w:rsidR="00751095" w:rsidRPr="002407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0797">
              <w:rPr>
                <w:rFonts w:ascii="Times New Roman" w:hAnsi="Times New Roman" w:cs="Times New Roman"/>
              </w:rPr>
              <w:t>основные понятия, показатели, факторы, характеризующие ведение хозяйственной деятельности в области сбора, анализа информации по налоговому, бухгалтерскому учету, статистической и финансовой отчетности.</w:t>
            </w:r>
            <w:r w:rsidRPr="00240797">
              <w:rPr>
                <w:rFonts w:ascii="Times New Roman" w:hAnsi="Times New Roman" w:cs="Times New Roman"/>
              </w:rPr>
              <w:t xml:space="preserve"> </w:t>
            </w:r>
          </w:p>
          <w:p w14:paraId="1305C542" w14:textId="77777777" w:rsidR="00751095" w:rsidRPr="002407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40797">
              <w:rPr>
                <w:rFonts w:ascii="Times New Roman" w:hAnsi="Times New Roman" w:cs="Times New Roman"/>
              </w:rPr>
              <w:t>собирать и анализировать информацию в области налогового, бухгалтерского учета, статистической и финансовой отчётности</w:t>
            </w:r>
            <w:r w:rsidRPr="00240797">
              <w:rPr>
                <w:rFonts w:ascii="Times New Roman" w:hAnsi="Times New Roman" w:cs="Times New Roman"/>
              </w:rPr>
              <w:t xml:space="preserve">. </w:t>
            </w:r>
          </w:p>
          <w:p w14:paraId="5F6D229B" w14:textId="77777777" w:rsidR="00751095" w:rsidRPr="0024079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079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0797">
              <w:rPr>
                <w:rFonts w:ascii="Times New Roman" w:hAnsi="Times New Roman" w:cs="Times New Roman"/>
              </w:rPr>
              <w:t>основными методами и навыками, позволяющими осуществлять сбор и анализ информации хозяйственного, налогового и бюджетного учетов, а также дающими возможность осуществить оценку эффективности и прогнозирования финансово-хозяйственной деятельности</w:t>
            </w:r>
            <w:r w:rsidRPr="0024079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4079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55385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Микроэкономика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метод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цели и задачи экономической теории. Определение предмета экономической теории представителями разных школ. Система экономических отношений: социально-экономические, технико-экономические, организационно-экономические, эколого-экономические.</w:t>
            </w:r>
            <w:r w:rsidRPr="00352B6F">
              <w:rPr>
                <w:lang w:bidi="ru-RU"/>
              </w:rPr>
              <w:br/>
              <w:t>Возникновение экономических школ. Экономические школы в ХХ веке. Неоклассическое направление. Монетаризм. Неолиберализм. Кейнсианское направление. Неокейнсианцы. Институционально-социологическое направление. Неоинституционализм. Экономический глобализм. Русская экономическая мысль и её вклад в сокровищницу мировой экономической науки. Лауреаты Нобелевской премии по экономике и их идеи.</w:t>
            </w:r>
            <w:r w:rsidRPr="00352B6F">
              <w:rPr>
                <w:lang w:bidi="ru-RU"/>
              </w:rPr>
              <w:br/>
              <w:t>Методология экономической науки. Методы познания экономических процессов. Диалектический метод, метод научной абстракции, анализа и синтеза, индукции и дедукции. Сочетание исторического и логического, экономико-математическое моделирование, экономический эксперимент. Познание, конструирование и использование системы экономических законов и категорий как метод экономического анализа. Экономическая политика.</w:t>
            </w:r>
            <w:r w:rsidRPr="00352B6F">
              <w:rPr>
                <w:lang w:bidi="ru-RU"/>
              </w:rPr>
              <w:br/>
              <w:t>Структура экономической теории. Нано-, микро-, мезо-, макро- и мегаэкономика – составные части экономической науки и различные уровни экономического анализа. Экономические субъекты и их цели. Взаимосвязь экономической теории с другими науками. Экономическая теория – методологический фундамент системы экономических наук. Функции экономической теории.</w:t>
            </w:r>
            <w:r w:rsidRPr="00352B6F">
              <w:rPr>
                <w:lang w:bidi="ru-RU"/>
              </w:rPr>
              <w:br/>
              <w:t>Значение производства в жизни общества. Естественные и социальные условия жизни. Проблема ограниченности ресурсов и безграничности потребностей. Благо, продукт, услуга. Классификация потребностей. Виды ресурсов. Кривая производственных возможностей. Простые моменты процесса труда. Производительные силы и производственные отношения. Кооперация, специализация, разделение труда. Основные факторы производства: труд, капитал, земля, предпринимательская способность (деятельность). Взаимозаменяемость факторов производства. Производительность и интенсивность труда.</w:t>
            </w:r>
            <w:r w:rsidRPr="00352B6F">
              <w:rPr>
                <w:lang w:bidi="ru-RU"/>
              </w:rPr>
              <w:br/>
              <w:t>Зависимость роста производства от использования факторов производства. Производственная функция. Функция Кобба-Дугласа. Функция Леонтьева. Цели и результаты производства. Общественный, необходимый, прибавочный и конечный продукты производства. Эффективность производства.</w:t>
            </w:r>
            <w:r w:rsidRPr="00352B6F">
              <w:rPr>
                <w:lang w:bidi="ru-RU"/>
              </w:rPr>
              <w:br/>
              <w:t>Общественное производство. Воспроизводство. Стадии движения общественного продукта: производство, распределение, обмен и потребление благ. Модель кругооборота ресурсов, продуктов и дохода.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43F54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7EB0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Собственность. Законы собственности и законы присвоения. Типы экономических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4536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экономическая, юридическая и историческая категория. Содержание собственности. Римские права: владение, распоряжение, пользование. Законы собственности и законы присвоения.</w:t>
            </w:r>
            <w:r w:rsidRPr="00352B6F">
              <w:rPr>
                <w:lang w:bidi="ru-RU"/>
              </w:rPr>
              <w:br/>
              <w:t>Экономическая теория «прав собственности» Р. Коуза и А. Алчиана как система отношений между людьми по поводу их исключения из доступа к материальным и нематериальным ресурсам.</w:t>
            </w:r>
            <w:r w:rsidRPr="00352B6F">
              <w:rPr>
                <w:lang w:bidi="ru-RU"/>
              </w:rPr>
              <w:br/>
              <w:t>Виды собственности. Объективная необходимость многообразия форм собственности. Соответствие форм собственности состоянию производительных сил. Частная и общественная собственность. Частная собственность как основа рыночной экономики. Частная трудовая и частная нетрудовая собственность граждан. Интеллектуальная собственность. Процесс интернационализации отношений собственности. Собственность совместных предприятий. Экономические формы реализации собственности.</w:t>
            </w:r>
            <w:r w:rsidRPr="00352B6F">
              <w:rPr>
                <w:lang w:bidi="ru-RU"/>
              </w:rPr>
              <w:br/>
              <w:t>Проблема разгосударствления и приватизации. Основные способы разгосударствления. Реформа отношений собственности в России на переходном периоде и в современных условиях. Опыт зарубежных стран.</w:t>
            </w:r>
            <w:r w:rsidRPr="00352B6F">
              <w:rPr>
                <w:lang w:bidi="ru-RU"/>
              </w:rPr>
              <w:br/>
              <w:t>Экономическая система общества и основные направления периодизации его социально-экономического развития. Критерии развития экономических систем. Формационный подход. Пять способов производства. Цивилизационный подход: типы цивилизаций, их сходство и различия. Теории смены цивилизаций.</w:t>
            </w:r>
            <w:r w:rsidRPr="00352B6F">
              <w:rPr>
                <w:lang w:bidi="ru-RU"/>
              </w:rPr>
              <w:br/>
              <w:t>Аграрная, индустриальная постиндустриальная, информационная сетевая экономика.</w:t>
            </w:r>
            <w:r w:rsidRPr="00352B6F">
              <w:rPr>
                <w:lang w:bidi="ru-RU"/>
              </w:rPr>
              <w:br/>
              <w:t>Эволюция экономических систем. Развитая, развивающаяся, переходная, дефицитная, социально-ориентированная, корпоративная, смешанная рыночная экономика. Традиционная, командная, рыночная, смешанная экономики.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3A42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159F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97FF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3A72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52E97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8868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Рыночная экономика: условия возникновения, сущность, виды и структура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198C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как экономическая система связей покупателей и продавцов. Эволюция взглядов на рынок. Русские экономисты о рынке.</w:t>
            </w:r>
            <w:r w:rsidRPr="00352B6F">
              <w:rPr>
                <w:lang w:bidi="ru-RU"/>
              </w:rPr>
              <w:br/>
              <w:t>Типология рынка. Свободной рынок или система совершенной конкуренции. Деформированные рынки. Система несовершенной конкуренции. Теории Дж. Робинсон и Э. Чемберлена. Регулируемый рынок.</w:t>
            </w:r>
            <w:r w:rsidRPr="00352B6F">
              <w:rPr>
                <w:lang w:bidi="ru-RU"/>
              </w:rPr>
              <w:br/>
              <w:t>Многообразие форм рынка. Функции рынка. Условия функционирования рыночной экономики.</w:t>
            </w:r>
            <w:r w:rsidRPr="00352B6F">
              <w:rPr>
                <w:lang w:bidi="ru-RU"/>
              </w:rPr>
              <w:br/>
              <w:t>Виды рынков и их классификация по экономическому назначению, товарным группам, пространственному признаку, степени ограничения конкуренции, видам субъектов рыночных отношений. Сегментация рынков с учётом географических, демографических, психологических, поведенческих факторов. Границы рыночных отношений. Теоремы А. Смита и Р. Коуза.</w:t>
            </w:r>
            <w:r w:rsidRPr="00352B6F">
              <w:rPr>
                <w:lang w:bidi="ru-RU"/>
              </w:rPr>
              <w:br/>
              <w:t>Структура рынка. Инфраструктура рынка. Финансовые и коммерческие институты как элементы инфраструктуры рынка; их виды, содержание деятельности и роль в рыночной экономике.</w:t>
            </w:r>
            <w:r w:rsidRPr="00352B6F">
              <w:rPr>
                <w:lang w:bidi="ru-RU"/>
              </w:rPr>
              <w:br/>
              <w:t>Модели рыночной экономики. Характеристика российской, американской, японской, немецкой, шведской, французской, южно-корейской, китайской моделей. Использование мирового опыта функционирования рынка в экономической жизни России. Условия перехода к рыночной системе хозяйствования в России и специфика её вхождения в систему социально ориентируемого рыночного хозяйствования. Этапы формирования рыночной экономики в России.</w:t>
            </w:r>
            <w:r w:rsidRPr="00352B6F">
              <w:rPr>
                <w:lang w:bidi="ru-RU"/>
              </w:rPr>
              <w:br/>
              <w:t>Рыночный механизм как взаимосвязь и взаимодействие элементов рынка: спроса, предложения и цены. Конъюнктура рынка.</w:t>
            </w:r>
            <w:r w:rsidRPr="00352B6F">
              <w:rPr>
                <w:lang w:bidi="ru-RU"/>
              </w:rPr>
              <w:br/>
              <w:t>Спрос как неотъемлемый элемент рынка. Закон спроса, кривая спроса. Факторы, влияющие на спрос. Эластичность спроса по цене и доходу. Перекрестная эластичность. Коэффициент эластичности. Детерминанты индивидуального спроса (цена, вкусы, ожидания и др.). Индивидуальный и рыночный спрос.</w:t>
            </w:r>
            <w:r w:rsidRPr="00352B6F">
              <w:rPr>
                <w:lang w:bidi="ru-RU"/>
              </w:rPr>
              <w:br/>
              <w:t>Предложение – элемент рынка. Закон предложения, кривая предложения. Коэффициент эластичности предложения. Факторы, влияющие на предложение. Детерминанты индивидуального предложения (цены ресурсов, технология, ожидания и другие).</w:t>
            </w:r>
            <w:r w:rsidRPr="00352B6F">
              <w:rPr>
                <w:lang w:bidi="ru-RU"/>
              </w:rPr>
              <w:br/>
              <w:t>Взаимодействие спроса и предложения. Равновесная цена как необходимое условие возникновения рыночного равновесия. Затоваривание и дефицит как свидетельства нарушения рыночного равновесия.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3DA7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42EE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D38B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9F66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BDA45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7406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Рыночная конкуренция. Совершенная и несовершенная конкуренция. Механизм функционирования рыночной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3462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Конкуренция и ее виды. Совершенная конкуренция, её достоинства и недостатки. Механизм равновесия рынка в условиях совершенной конкуренции.</w:t>
            </w:r>
            <w:r w:rsidRPr="00352B6F">
              <w:rPr>
                <w:lang w:bidi="ru-RU"/>
              </w:rPr>
              <w:br/>
              <w:t>Несовершенная конкуренция. Виды конкуренции в условиях рынка несовершенной конкуренции: монополия, монопсония, олигополия, олигопсония, дуополия, билатеральная монополия. Причины возникновения монополий. Виды монополий. Монополии, созданные государством. Естественные монополии и их роль в экономическом развитии.</w:t>
            </w:r>
            <w:r w:rsidRPr="00352B6F">
              <w:rPr>
                <w:lang w:bidi="ru-RU"/>
              </w:rPr>
              <w:br/>
              <w:t>Монополистическая конкуренция. Формы конкуренции: научно-техническое, промышленно-производственное и торговое соперничество.</w:t>
            </w:r>
            <w:r w:rsidRPr="00352B6F">
              <w:rPr>
                <w:lang w:bidi="ru-RU"/>
              </w:rPr>
              <w:br/>
              <w:t>Механизм равновесия рынка в условиях монополии. Монопольная цена. Индексы уровня монополизации рынка. Антимонопольное и антидемпинговое законодательство российских и зарубежных стран.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BB2A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4D95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7AAB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0110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44042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AD7F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Саморегулирование экономической системы и установление рыночного равновесия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FBD8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условия предпринимательской деятельности. Предпринимательство как способ экономической реализации собственности в условиях рыночной экономики. Предпринимательство в трактовке различных экономических школ</w:t>
            </w:r>
            <w:r w:rsidRPr="00352B6F">
              <w:rPr>
                <w:lang w:bidi="ru-RU"/>
              </w:rPr>
              <w:br/>
              <w:t>Виды и формы предпринимательства (бизнеса). Интересы и цели участников бизнес-деятельности: общее и особенное.</w:t>
            </w:r>
            <w:r w:rsidRPr="00352B6F">
              <w:rPr>
                <w:lang w:bidi="ru-RU"/>
              </w:rPr>
              <w:br/>
              <w:t>Предпринимательский выбор и риск. Виды рисков. Финансовый, производственный, коммерческий, инвестиционный и страховой. Факторы риска. Кривая риска. Зоны риска. Допустимый, критический, катастрофический риски. Показатели риска. Источники рисков и их классификация. Методы снижения рисков.</w:t>
            </w:r>
            <w:r w:rsidRPr="00352B6F">
              <w:rPr>
                <w:lang w:bidi="ru-RU"/>
              </w:rPr>
              <w:br/>
              <w:t>Фирма - базовая форма предпринимательской деятельности. Теории фирмы: неоклассическая, институциональная, предпринимательская, эволюционная.</w:t>
            </w:r>
            <w:r w:rsidRPr="00352B6F">
              <w:rPr>
                <w:lang w:bidi="ru-RU"/>
              </w:rPr>
              <w:br/>
              <w:t>Предприятие как основная производственная единица. Организационно-правовые формы предприятий. Классификация фирм. Роль малых, средних и крупных фирм в современной рыночной экономике, формы их взаимодействия. Проблемы функционирования малого бизнеса. Государственное предпринимательство, государственные корпорации</w:t>
            </w:r>
            <w:r w:rsidRPr="00352B6F">
              <w:rPr>
                <w:lang w:bidi="ru-RU"/>
              </w:rPr>
              <w:br/>
              <w:t>Внешняя и внутренняя среда фирмы. Менеджмент. Современная модель управления фирмой и её ориентация на человека. Теория маркетинга.</w:t>
            </w:r>
            <w:r w:rsidRPr="00352B6F">
              <w:rPr>
                <w:lang w:bidi="ru-RU"/>
              </w:rPr>
              <w:br/>
              <w:t>Предпринимательский капитал. Трактовка капитала различными экономическими школами. Источники средств предпринимателя. Методы формирования предпринимательского капитала. Сущность и социально-экономические последствия первоначального накопления капитала.</w:t>
            </w:r>
            <w:r w:rsidRPr="00352B6F">
              <w:rPr>
                <w:lang w:bidi="ru-RU"/>
              </w:rPr>
              <w:br/>
              <w:t>Кругооборот и оборот предпринимательского капитала. Стадии кругооборота. Денежная, производительная и товарная функциональные формы. Время оборота. Время производства и обращения.</w:t>
            </w:r>
            <w:r w:rsidRPr="00352B6F">
              <w:rPr>
                <w:lang w:bidi="ru-RU"/>
              </w:rPr>
              <w:br/>
              <w:t>Основной и оборотный капитал. Физический (материальный) и моральный износ. Амортизация и амортизационный фонд. Норма амортизации. Способы амортизации.</w:t>
            </w:r>
            <w:r w:rsidRPr="00352B6F">
              <w:rPr>
                <w:lang w:bidi="ru-RU"/>
              </w:rPr>
              <w:br/>
              <w:t>Источники финансирования производственных фондов и их структура.</w:t>
            </w:r>
            <w:r w:rsidRPr="00352B6F">
              <w:rPr>
                <w:lang w:bidi="ru-RU"/>
              </w:rPr>
              <w:br/>
              <w:t>Собственный и заемный капитал: преимущества и недостатки.</w:t>
            </w:r>
            <w:r w:rsidRPr="00352B6F">
              <w:rPr>
                <w:lang w:bidi="ru-RU"/>
              </w:rPr>
              <w:br/>
              <w:t>Система показателей эффективности использования предпринимательского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B7CA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CFD9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D6D4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B5EC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93533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543B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Экономическое поведение производителя. Предпринимательство и предпринимательский капитал. Издержки производства. Формирование издержек в рыночных условиях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68D5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Натуральная и стоимостная оценка затрат ресурсов фирмы. Издержки и их классификация. Издержки общества и издержки фирмы. Бухгалтерская и экономическая характеристики издержек производства. Явные и неявные издержки.</w:t>
            </w:r>
            <w:r w:rsidRPr="00352B6F">
              <w:rPr>
                <w:lang w:bidi="ru-RU"/>
              </w:rPr>
              <w:br/>
              <w:t>Краткосрочный период производства. Фиксированные и переменные факторы производства. Максимизация совокупного продукта. Предельный и средний продукты.</w:t>
            </w:r>
            <w:r w:rsidRPr="00352B6F">
              <w:rPr>
                <w:lang w:bidi="ru-RU"/>
              </w:rPr>
              <w:br/>
              <w:t>Мгновенный, короткий и длительный период производства.</w:t>
            </w:r>
            <w:r w:rsidRPr="00352B6F">
              <w:rPr>
                <w:lang w:bidi="ru-RU"/>
              </w:rPr>
              <w:br/>
              <w:t>Издержки в коротком периоде. Совокупные издержки: фиксированные (постоянные), переменные, валовые. Средние издержки: фиксированные, переменные, валовые. Предельные издержки. Графическое отображение всех видов издержек.</w:t>
            </w:r>
            <w:r w:rsidRPr="00352B6F">
              <w:rPr>
                <w:lang w:bidi="ru-RU"/>
              </w:rPr>
              <w:br/>
              <w:t>Издержки в длительном периоде. Кривая долгосрочных средних издержек (оберточная кривая). Положительный, отрицательный и постоянный эффект масштаба.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DE1E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4585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0FCD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3B26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15D29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FC8F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Доходы от факторов производства и их распределение. Экономические теории прибыли, заработной платы, ссудного процента и ренты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0C57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– доход предпринимателя и главный результат функционирования фирмы. Интерпретация сущности и источников прибыли меркантилистами, физиократами, А.Смитом, Д.Рикардо, К.Марксом, представителями экономической теории ХХ века. Классификация прибыли. Факторы, определяющие величину прибыли. Функции прибыли. Бухгалтерская и экономическая прибыль. Максимизация прибыли в условиях совершенной и несовершенной конкуренции. Сущность и структура предпринимательского дохода. Монопольная прибыль и условия её возникновения.</w:t>
            </w:r>
            <w:r w:rsidRPr="00352B6F">
              <w:rPr>
                <w:lang w:bidi="ru-RU"/>
              </w:rPr>
              <w:br/>
              <w:t>Заработная плата – вознаграждение за труд наемных работников. Эволюция взглядов экономистов на понимание сущности заработной платы: трактовка заработной платы А.Смита и Д.Рикардо, теория “фонда заработной платы” Т.Мальтуса и Дж.Милля, марксистская теория заработной платы, социальная теория заработной платы М.Туган-Барановского, взгляды на сущность заработной платы Дж.Кейса, современные теории заработной платы. Формы и системы оплаты труда. Уровень и динамика заработной платы. Номинальная и реальная заработная плата. Особенности ценообразования на рынке труда в условиях совершенной и несовершенной конкуренции.</w:t>
            </w:r>
            <w:r w:rsidRPr="00352B6F">
              <w:rPr>
                <w:lang w:bidi="ru-RU"/>
              </w:rPr>
              <w:br/>
              <w:t>Судный процент – разновидность дохода. Марксистская трактовка ссудного процента как формы прибавочной стоимости;. Теория процента в современной экономической литературе. Норма процента и ее тенденция процентная ставка, средняя ставка процента, рыночная ставка процента и факторы, на нее воздействующие. Определение процента на основе теории спроса и предложения.</w:t>
            </w:r>
            <w:r w:rsidRPr="00352B6F">
              <w:rPr>
                <w:lang w:bidi="ru-RU"/>
              </w:rPr>
              <w:br/>
              <w:t>Экономическая рента и ее виды. Теория рентных отношений в АПК. Землевладение и землепользование – основа системы аграрных отношений. Мировой опыт землевладения и землепользования, его особенности в России. Ретроспективный обзор существующих в мировой практике форм собственности на землю. Роль частной собственности на землю в развитии рыночного хозяйства: позитивный и негативный аспекты.</w:t>
            </w:r>
            <w:r w:rsidRPr="00352B6F">
              <w:rPr>
                <w:lang w:bidi="ru-RU"/>
              </w:rPr>
              <w:br/>
              <w:t>Земельная рента – доход землевладельца. Монополия частной собственности на землю и абсолютная рента; монополия на землю как на объект хозяйства и дифференциальная рента I и II; динамика дифференциальной ренты. Арендная плата. Неоклассическая теория рентных доходов: экономическая рента, квазирента и доход на текущие инвестиции. Монопольная рента.</w:t>
            </w:r>
            <w:r w:rsidRPr="00352B6F">
              <w:rPr>
                <w:lang w:bidi="ru-RU"/>
              </w:rPr>
              <w:br/>
              <w:t>Особенности ценообразования на рынке земли. Цена земли: динамика и факторы, её определяющие. Земельный кадастр. Формирование цены земли в условиях рыночной экономики России.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7E35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D7A4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DB22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C269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81D79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1C65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Экономика домашнего хозяйства. Теория потребительского поведения. Принципы потребительского поведения.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65DB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Домохозяйство как субъект микроэкономики. Значение и роль домохозяйства в воспроизводстве благ, услуг и рабочей силы. Различия в трактовке семьи и домохозяйства. Издержки брака. Издержки недополучения товара. Потенциальные издержки. Выгоды брака. Эффективность домашнего производства. Социально-экономический статус семьи.</w:t>
            </w:r>
            <w:r w:rsidRPr="00352B6F">
              <w:rPr>
                <w:lang w:bidi="ru-RU"/>
              </w:rPr>
              <w:br/>
              <w:t>Бюджет домохозяйства. Доходы и расходы. Потребительская корзина члена домохозяйства.</w:t>
            </w:r>
            <w:r w:rsidRPr="00352B6F">
              <w:rPr>
                <w:lang w:bidi="ru-RU"/>
              </w:rPr>
              <w:br/>
              <w:t>Место и функциональное назначение потребителя в рыночной экономике.</w:t>
            </w:r>
            <w:r w:rsidRPr="00352B6F">
              <w:rPr>
                <w:lang w:bidi="ru-RU"/>
              </w:rPr>
              <w:br/>
              <w:t>Рациональность – основной принцип поведения потребителя. Содержание и значение этого принципа.</w:t>
            </w:r>
            <w:r w:rsidRPr="00352B6F">
              <w:rPr>
                <w:lang w:bidi="ru-RU"/>
              </w:rPr>
              <w:br/>
              <w:t>Кардиналистский и ординалистский подходы к поведению потребителя.</w:t>
            </w:r>
            <w:r w:rsidRPr="00352B6F">
              <w:rPr>
                <w:lang w:bidi="ru-RU"/>
              </w:rPr>
              <w:br/>
              <w:t>Потребительский выбор. Субъективные и объективные факторы, определяющие потребительский выбор: максимизация совокупной полезности; система предпочтений в отношении товаров и услуг; влияние уровня и динамики доходов и цен на проведение потребителя. Равновесие потребителя.</w:t>
            </w:r>
            <w:r w:rsidRPr="00352B6F">
              <w:rPr>
                <w:lang w:bidi="ru-RU"/>
              </w:rPr>
              <w:br/>
              <w:t>Эффекты потребления: присоединения к большинству, сноба, Веблена, экономии.</w:t>
            </w:r>
            <w:r w:rsidRPr="00352B6F">
              <w:rPr>
                <w:lang w:bidi="ru-RU"/>
              </w:rPr>
              <w:br/>
              <w:t>Количественные характеристики взаимодействия субъективных и объективных факторов рационального поведения потребителя: кривые безразличия, предельная норма замещения, излишек потребителя. Бюджетные ограничения. Оптимальный выбор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9B5E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7ECD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A453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1C0C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B9EDC3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DB88A5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Макроэкономика</w:t>
            </w:r>
          </w:p>
        </w:tc>
      </w:tr>
      <w:tr w:rsidR="005B37A7" w:rsidRPr="005B37A7" w14:paraId="6982D8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7299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Национальная экономика: показатели измерения и структура. Национальное счетоводство. Система национальных счетов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6919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 Макроэкономика – раздел экономической теории, исследующий функционирование экономики как целостного единства всех взаимосвязанных отраслей и секторов хозяйства.</w:t>
            </w:r>
            <w:r w:rsidRPr="00352B6F">
              <w:rPr>
                <w:lang w:bidi="ru-RU"/>
              </w:rPr>
              <w:br/>
              <w:t>Цели и инструменты макроэкономической политики. Обеспечение основных макроэкономических целей: стабильности экономического роста, занятости населения, социальной справедливости, повышения жизненного уровня населения.</w:t>
            </w:r>
            <w:r w:rsidRPr="00352B6F">
              <w:rPr>
                <w:lang w:bidi="ru-RU"/>
              </w:rPr>
              <w:br/>
              <w:t>Основные макроэкономические показатели и их измерение.</w:t>
            </w:r>
            <w:r w:rsidRPr="00352B6F">
              <w:rPr>
                <w:lang w:bidi="ru-RU"/>
              </w:rPr>
              <w:br/>
              <w:t>Совокупный общественный продукт, его структура по стоимости и натурально-вещественной форме.</w:t>
            </w:r>
            <w:r w:rsidRPr="00352B6F">
              <w:rPr>
                <w:lang w:bidi="ru-RU"/>
              </w:rPr>
              <w:br/>
              <w:t>Теоретические подходы к анализу общественного продукта. Валовой внутренний продукт (ВВП). Чистое экономическое благосостояние. Валовой национальный продукт. Проблема двойного счета. Промежуточный продукт и конечный продукт. Методы подсчета ВВП. Дефлятор ВВП (ВНП).</w:t>
            </w:r>
            <w:r w:rsidRPr="00352B6F">
              <w:rPr>
                <w:lang w:bidi="ru-RU"/>
              </w:rPr>
              <w:br/>
              <w:t>Национальный доход: производство, распределение, перераспределение, использование.</w:t>
            </w:r>
            <w:r w:rsidRPr="00352B6F">
              <w:rPr>
                <w:lang w:bidi="ru-RU"/>
              </w:rPr>
              <w:br/>
              <w:t>Национальное богатство: содержание и структура.</w:t>
            </w:r>
            <w:r w:rsidRPr="00352B6F">
              <w:rPr>
                <w:lang w:bidi="ru-RU"/>
              </w:rPr>
              <w:br/>
              <w:t>Сущность, история возникновения и этапы развития национального счетоводства. Методология национального счетоводства. Расширенная система национального счетоводства (Франция). Система национального счетоводства Организации объединенных наций (SCN). Система баланса народного хозяйства (СБНХ).</w:t>
            </w:r>
            <w:r w:rsidRPr="00352B6F">
              <w:rPr>
                <w:lang w:bidi="ru-RU"/>
              </w:rPr>
              <w:br/>
              <w:t>Роль и функции национального счетоводства. Содержание национальных счетов. Классификация экономических операций. Институциональные единицы и сектора. Резиденты. Территориальный и экстерриториальный анализ. Два типа национальных счетов. Основные счета системы национального счетоводства (СНС).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F872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46A7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A23D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3042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3AAB1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BC79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Потребление, сбережения, инвестиции. Рыночный механизм использования доходов на потребление и накопление.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8D9F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Совокупный спрос. Совокупное предложение. Факторы, определяющие изменение совокупного спроса и совокупного предложения. Равновесие совокупного спроса и совокупного предложения (модель AD-AS).</w:t>
            </w:r>
            <w:r w:rsidRPr="00352B6F">
              <w:rPr>
                <w:lang w:bidi="ru-RU"/>
              </w:rPr>
              <w:br/>
              <w:t>Общая характеристика потребления, сбережений и инвестиций. 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Классификация инвестиций. Реальные инвестиции. Инвестиционные спрос и факторы, его определяющие. Сущность и функции инвестиций. Инвестиционная ловушка.</w:t>
            </w:r>
            <w:r w:rsidRPr="00352B6F">
              <w:rPr>
                <w:lang w:bidi="ru-RU"/>
              </w:rPr>
              <w:br/>
              <w:t>Взаимосвязь инвестиций и национального дохода. Теория мультипликатора. Графический анализ в теории мультипликатора. Двустороннее действие мультипликатора. Парадокс бережливости. Дефляционный и инфляционный разрыв.</w:t>
            </w:r>
            <w:r w:rsidRPr="00352B6F">
              <w:rPr>
                <w:lang w:bidi="ru-RU"/>
              </w:rPr>
              <w:br/>
              <w:t>Принцип акселерации. Формула акселератора. Взаимосвязь акселератора и мультипликатора.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33A5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71A5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F488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3288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C35CA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6834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Экономический рост. Модели экономического роста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B974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Экономический рост – показатель изменения уровня реального объема производства в долговременном интервале. Сущность реального экономического роста. Показатели экономического роста.</w:t>
            </w:r>
            <w:r w:rsidRPr="00352B6F">
              <w:rPr>
                <w:lang w:bidi="ru-RU"/>
              </w:rPr>
              <w:br/>
              <w:t>Цели, эффективность, качество и социальная направленность долговременного экономического роста. Противоречие между темпами экономического роста и его качественными результатами.</w:t>
            </w:r>
            <w:r w:rsidRPr="00352B6F">
              <w:rPr>
                <w:lang w:bidi="ru-RU"/>
              </w:rPr>
              <w:br/>
              <w:t>Прямые и косвенные факторы экономического роста. Факторы непосредственного воздействия на экономический рост и факторы, тормозящие экономический рост.</w:t>
            </w:r>
            <w:r w:rsidRPr="00352B6F">
              <w:rPr>
                <w:lang w:bidi="ru-RU"/>
              </w:rPr>
              <w:br/>
              <w:t>Экстенсивный и интенсивный типы экономического роста.</w:t>
            </w:r>
            <w:r w:rsidRPr="00352B6F">
              <w:rPr>
                <w:lang w:bidi="ru-RU"/>
              </w:rPr>
              <w:br/>
              <w:t>Понятие общего экономического равновесия. Идеальное и реальное макроэкономическое равновесие. Частичное и общее равновесие. Полное экономическое равновесие.</w:t>
            </w:r>
            <w:r w:rsidRPr="00352B6F">
              <w:rPr>
                <w:lang w:bidi="ru-RU"/>
              </w:rPr>
              <w:br/>
              <w:t>Теории макроэкономического равновесия. Точка общего экономического равновесия. Классическая школа. Теория равновесия А.Маршалла. Модель Л Вальраса. Равновесие по В.Парето. Модель “затраты-выпуск” В.В.Леонтьева. Модель фон Неймана. Теория равновесия Дж.М.Кейнса.</w:t>
            </w:r>
            <w:r w:rsidRPr="00352B6F">
              <w:rPr>
                <w:lang w:bidi="ru-RU"/>
              </w:rPr>
              <w:br/>
              <w:t>Основные модели равновесного экономического роста. Устойчивые и неустойчивые равновесные траектории развития.</w:t>
            </w:r>
            <w:r w:rsidRPr="00352B6F">
              <w:rPr>
                <w:lang w:bidi="ru-RU"/>
              </w:rPr>
              <w:br/>
              <w:t>Двухфакторные и многофакторные модели. Классическая и неоклассическая модели.</w:t>
            </w:r>
            <w:r w:rsidRPr="00352B6F">
              <w:rPr>
                <w:lang w:bidi="ru-RU"/>
              </w:rPr>
              <w:br/>
              <w:t>Неустойчивость равновесного роста экономики и потребности его государственного регулирования.</w:t>
            </w:r>
            <w:r w:rsidRPr="00352B6F">
              <w:rPr>
                <w:lang w:bidi="ru-RU"/>
              </w:rPr>
              <w:br/>
              <w:t>Концепции стадий экономического роста. Глобальные тенденции экономического роста, переход от концепции количественного увеличения масштабов производства к ресурсосберегающему росту экономики. Экологические и интеллектуальные проблемы увеличения производственных результатов.</w:t>
            </w:r>
            <w:r w:rsidRPr="00352B6F">
              <w:rPr>
                <w:lang w:bidi="ru-RU"/>
              </w:rPr>
              <w:br/>
              <w:t>Экономический рост в Российской Федерации: проблемы и противоречия.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BD70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9F45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492E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96E7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AC0D0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A284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Кредитно-банковская система. Рынки ссудных капиталов и ценных бумаг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B178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Деньги как особый финансовый инструмент. Типы денежных систем. Обращение металлических, кредитно-бумажных и электронных денег. Денежная масса, ее структура и измерение. Денежные агрегаты. Спрос и предложение денег, их зависимость от экономической конъюнктуры. Макроэкономическое равновесие на денежном рынке. Воздействие денежной массы на объем производства.</w:t>
            </w:r>
            <w:r w:rsidRPr="00352B6F">
              <w:rPr>
                <w:lang w:bidi="ru-RU"/>
              </w:rPr>
              <w:br/>
              <w:t>Сущность, функции и формы кредита. Коммерческий, банковский, потребительский, ипотечный, государственный, международный кредит. Условия и источники высвобождения капитала в процессе кругооборота. Кредитное перераспределение капитала. Кредитный механизм: содержание, диалектика развития. Рынок кредитных ресурсов.</w:t>
            </w:r>
            <w:r w:rsidRPr="00352B6F">
              <w:rPr>
                <w:lang w:bidi="ru-RU"/>
              </w:rPr>
              <w:br/>
              <w:t>Денежно-кредитная система, ее структура и функции. Банки, их виды и функции. Центральный банк, коммерческие банки, сберегательные банки. Виды и функции финансово-кредитных институтов. Банковские, парабанковские и межбанковские объединения.</w:t>
            </w:r>
            <w:r w:rsidRPr="00352B6F">
              <w:rPr>
                <w:lang w:bidi="ru-RU"/>
              </w:rPr>
              <w:br/>
              <w:t>Рынок банковских услуг. Банковские кризисы в России (1993 г., 1998 г.).</w:t>
            </w:r>
            <w:r w:rsidRPr="00352B6F">
              <w:rPr>
                <w:lang w:bidi="ru-RU"/>
              </w:rPr>
              <w:br/>
              <w:t>Макрорегулирование денежно-кредитной системы. Цели и типы денежно-кредитной политики. Рестрикционная и экспансионистская политика правительства.</w:t>
            </w:r>
            <w:r w:rsidRPr="00352B6F">
              <w:rPr>
                <w:lang w:bidi="ru-RU"/>
              </w:rPr>
              <w:br/>
              <w:t>Ссудный процент и закономерности его динамики. Норма и ставка процента. Рынок ссудного капитала.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6068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A449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B1AF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AA49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1F8EE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1E30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Теория занятости: рынок труда и безработица. Инфляция и стагфляция. Альтернативные теории преодоления инфляции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49FA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труда. Количественная и качественная определенность трудовых ресурсов. Роль человека в обеспечении экономического роста. Рабочая сила и человеческий капитал. Воздействие НТП на качественное совершенствование рабочей силы.</w:t>
            </w:r>
            <w:r w:rsidRPr="00352B6F">
              <w:rPr>
                <w:lang w:bidi="ru-RU"/>
              </w:rPr>
              <w:br/>
              <w:t>Концепции занятости населения. Уровень занятости трудовых ресурсов. Безработица и ее виды. Естественный уровень безработицы. Экономические и социальные издержки безработицы. Закон Оукена.</w:t>
            </w:r>
            <w:r w:rsidRPr="00352B6F">
              <w:rPr>
                <w:lang w:bidi="ru-RU"/>
              </w:rPr>
              <w:br/>
              <w:t>Рыночный механизм высвобождения и перераспределения рабочей силы. Рынок труда, его характерные атрибуты и функции. Цена труда.</w:t>
            </w:r>
            <w:r w:rsidRPr="00352B6F">
              <w:rPr>
                <w:lang w:bidi="ru-RU"/>
              </w:rPr>
              <w:br/>
              <w:t>Факторы формирования рынка труда. Внутренняя и международная миграция, эмиграция трудовых ресурсов. Виды миграционных процессов. Маятниковая и челночная миграция.</w:t>
            </w:r>
            <w:r w:rsidRPr="00352B6F">
              <w:rPr>
                <w:lang w:bidi="ru-RU"/>
              </w:rPr>
              <w:br/>
              <w:t>Социальное партнерство и договорной характер отношений на рынке труда. Закономерности формирования человеческого капитала. Противоречия формирования и использования человеческого капитала. Эффективность инвестиционных вложений в формирование человеческого капитала. Использование услуг образования, здравоохранения, рекреации</w:t>
            </w:r>
            <w:r w:rsidRPr="00352B6F">
              <w:rPr>
                <w:lang w:bidi="ru-RU"/>
              </w:rPr>
              <w:br/>
              <w:t>Инфляция, ее определение и измерение. Темпы и виды инфляции. Причины инфляции. Факторы развития инфляции и товарного дефицита. Инфляция на основе роста спроса, инфляция на основе роста денежных издержек производства и инфляция на основе изменений отраслевой структуры спроса. Различия между инфляцией спроса и инфляцией издержек. Теория “ценовой накидки”. Открытая и подавленная инфляция. Гиперинфляция.</w:t>
            </w:r>
            <w:r w:rsidRPr="00352B6F">
              <w:rPr>
                <w:lang w:bidi="ru-RU"/>
              </w:rPr>
              <w:br/>
              <w:t>Социально-экономические последствия инфляции. Безработица и инфляция. Виды кривой Филлипса. Влияние инфляционных процессов на уровень жизни населения, перераспределение национального дохода, объем национального продукта. Модель отсоса Я.Корнаи и инфляция. Специфика инфляции на современном этапе развития экономики в России. Антиинфляционная политика.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1921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2180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4293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1739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1C4E9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DBDF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Финансовая система и финансовая политика государства. Государственный бюджет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29CD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Финансы общества, их сущность и роль в обеспечении экономического роста. Субъекты финансовых отношений: хозяйствующие субъекты, население и государство. Основные принципы построения финансовой системы.</w:t>
            </w:r>
            <w:r w:rsidRPr="00352B6F">
              <w:rPr>
                <w:lang w:bidi="ru-RU"/>
              </w:rPr>
              <w:br/>
              <w:t>Финансовая политика государства – совокупность государственных мер по оптимизации условий использования централизованных денежных ресурсов. Контрольные и распределительные функции финансовой политики.</w:t>
            </w:r>
            <w:r w:rsidRPr="00352B6F">
              <w:rPr>
                <w:lang w:bidi="ru-RU"/>
              </w:rPr>
              <w:br/>
              <w:t>Государственный бюджет и его роль в распределении и перераспределении национального дохода. Функции бюджета. Бюджетная система. Бюджет центрального правительства и бюджеты субъектов федерации (местные бюджеты). Внебюджетные фонды.</w:t>
            </w:r>
            <w:r w:rsidRPr="00352B6F">
              <w:rPr>
                <w:lang w:bidi="ru-RU"/>
              </w:rPr>
              <w:br/>
              <w:t>Доходы и расходы бюджета, их структура. Бюджетный дефицит. Циклический и структурный дефициты госбюджета. Инфляционные и неинфляционные способы финансирования бюджетного дефицита. Профицит бюджета. Секвестр бюджета.</w:t>
            </w:r>
            <w:r w:rsidRPr="00352B6F">
              <w:rPr>
                <w:lang w:bidi="ru-RU"/>
              </w:rPr>
              <w:br/>
              <w:t>Налоги как экономическая база и инструмент финансовой политики государства. Классификация налогов по методу взимания и использования. Прямые и косвенные налоги. Кривая Лаффера. Налоговый мультипликатор.</w:t>
            </w:r>
            <w:r w:rsidRPr="00352B6F">
              <w:rPr>
                <w:lang w:bidi="ru-RU"/>
              </w:rPr>
              <w:br/>
              <w:t>Налоговая система, принципы налогообложения. Налоговый кодекс. Статичность и динамичность налоговых систем. Уровень налогового бремени и его исчисление.</w:t>
            </w:r>
            <w:r w:rsidRPr="00352B6F">
              <w:rPr>
                <w:lang w:bidi="ru-RU"/>
              </w:rPr>
              <w:br/>
              <w:t>Фискальная политика государства и ее роль в государственном регулировании экономических процессов. Виды фискальной политики (дискреционная и автоматическая). Правительственные расходы и совокупный спрос.</w:t>
            </w:r>
            <w:r w:rsidRPr="00352B6F">
              <w:rPr>
                <w:lang w:bidi="ru-RU"/>
              </w:rPr>
              <w:br/>
              <w:t>Государственный долг. Внутренний и внешний государственный долг: способы покрытия, концепции регулирования.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CB06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CDE1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61A2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9A91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A6AC4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4C10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Формирование доходов населения. Перераспределение доходов и социальная политика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2144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Совокупные доходы населения: виды, структура и источники формирования. Номинальный, располагаемый и реальный доход. Функциональное и персональное распределение доходов. Альтернативные экономические теории источников формирования и динамики доходов. Абсолютная и экономическая мобильность населения.</w:t>
            </w:r>
            <w:r w:rsidRPr="00352B6F">
              <w:rPr>
                <w:lang w:bidi="ru-RU"/>
              </w:rPr>
              <w:br/>
              <w:t>Дифференциация доходов: причины и факторы. Измерение дифференциации доходов и оценка глобальных тенденций их динамики.</w:t>
            </w:r>
            <w:r w:rsidRPr="00352B6F">
              <w:rPr>
                <w:lang w:bidi="ru-RU"/>
              </w:rPr>
              <w:br/>
              <w:t>Основные причины неравенства доходов. Виды, показатели и последствия бедности населения. Кривая Лоренца. Закон Энгеля. Коэффициент Джини.</w:t>
            </w:r>
            <w:r w:rsidRPr="00352B6F">
              <w:rPr>
                <w:lang w:bidi="ru-RU"/>
              </w:rPr>
              <w:br/>
              <w:t>Уровень и качество жизни: система показателей их оценки. Государственное перераспределение доходов: альтернативные концепции, цели и инструменты. Экономическая эффективность и равенство.</w:t>
            </w:r>
            <w:r w:rsidRPr="00352B6F">
              <w:rPr>
                <w:lang w:bidi="ru-RU"/>
              </w:rPr>
              <w:br/>
              <w:t>Социальная политика государства: цели и инструменты. Социальные гарантии государства в условиях действия рыночного механизма формирования доходов.</w:t>
            </w:r>
            <w:r w:rsidRPr="00352B6F">
              <w:rPr>
                <w:lang w:bidi="ru-RU"/>
              </w:rPr>
              <w:br/>
              <w:t>Система социальной защиты населения России.</w:t>
            </w:r>
            <w:r w:rsidRPr="00352B6F">
              <w:rPr>
                <w:lang w:bidi="ru-RU"/>
              </w:rPr>
              <w:br/>
              <w:t>Социально-экономическая безопасность как важнейшая качественная характеристика экономической системы. Система показателей, внешние и внутренние угрозы социально-экономической безопасности. Глобальные экономические процессы и экономическая безопасность страны. Внутренние угрозы экономической безопасности, связанные и не связанные с циклическими закономерностями развития. Проблема самообеспечения страны. Продовольственная безопасность. Борьба с криминализацией в экономической сфере. Теневая экономика: причины и последствия ее развития.</w:t>
            </w:r>
            <w:r w:rsidRPr="00352B6F">
              <w:rPr>
                <w:lang w:bidi="ru-RU"/>
              </w:rPr>
              <w:br/>
              <w:t>Механизм обеспечения экономической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4F62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7DBE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10E5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38B4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4EF80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08B3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Цикличность рыночного хозяйства. Большие циклы и прогнозирование развития экономики. Макроэкономическая дестабилизация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E504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Цикличность как всеобщая форма экономической динамики. Цикличность – форма реакции экономики на неравновесные состояния, способ уравновешивания структуры и темпов роста, импульс освоения технического прогресса и основа обновления экономической системы.</w:t>
            </w:r>
            <w:r w:rsidRPr="00352B6F">
              <w:rPr>
                <w:lang w:bidi="ru-RU"/>
              </w:rPr>
              <w:br/>
              <w:t>Объективные основы циклических колебаний. Различные подходы к объяснению циклических колебаний. Виды циклов.</w:t>
            </w:r>
            <w:r w:rsidRPr="00352B6F">
              <w:rPr>
                <w:lang w:bidi="ru-RU"/>
              </w:rPr>
              <w:br/>
              <w:t>Основные характеристики экономического цикла деловой активности. Пофазная динамика экономических показателей. Прогнозирование деловой активности.</w:t>
            </w:r>
            <w:r w:rsidRPr="00352B6F">
              <w:rPr>
                <w:lang w:bidi="ru-RU"/>
              </w:rPr>
              <w:br/>
              <w:t>Классификация и периодичность спадов (рецессий). Краткосрочные экономические флуктуации (колебания). Большие циклы конъюнктуры Н.Д. Кондратьева. Количественные и качественные характеристики длинноволновых колебаний.</w:t>
            </w:r>
            <w:r w:rsidRPr="00352B6F">
              <w:rPr>
                <w:lang w:bidi="ru-RU"/>
              </w:rPr>
              <w:br/>
              <w:t>Основные характеристики кризиса экономической системы. Виды кризисов. Аграрные и структурные кризисы.</w:t>
            </w:r>
            <w:r w:rsidRPr="00352B6F">
              <w:rPr>
                <w:lang w:bidi="ru-RU"/>
              </w:rPr>
              <w:br/>
              <w:t>Экономические реформы в России с позиций теории цикличности общественного развития. Особенности экономического кризиса в России (конец 80-х – 90-е гг. ХХ века). Антикризисные и стабилизационные программы.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DDFF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8C75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92C1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21D4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95538560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5385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DDF41E6" w14:textId="77777777" w:rsidR="00232520" w:rsidRPr="00232520" w:rsidRDefault="00232520" w:rsidP="00232520">
      <w:bookmarkStart w:id="9" w:name="_GoBack"/>
      <w:bookmarkEnd w:id="9"/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1"/>
        <w:gridCol w:w="365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4079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0797">
              <w:rPr>
                <w:rFonts w:ascii="Times New Roman" w:hAnsi="Times New Roman" w:cs="Times New Roman"/>
                <w:sz w:val="24"/>
                <w:szCs w:val="24"/>
              </w:rPr>
              <w:t>Иохин, В. Я.  Экономическая теория : учебник для вузов / В. Я. Иохин. — 2-е изд., перераб. и доп. — Москва : Издательство Юрайт, 2023. — 353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17F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https://urait.ru/bcode/510674</w:t>
              </w:r>
            </w:hyperlink>
          </w:p>
        </w:tc>
      </w:tr>
      <w:tr w:rsidR="00262CF0" w:rsidRPr="007E6725" w14:paraId="7C231AE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327DE8" w14:textId="77777777" w:rsidR="00262CF0" w:rsidRPr="0024079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0797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 : учебник для вузов / В. Ф. Максимова [и др.] ; под общей редакцией В. Ф. Максимовой. — 3-е изд., перераб. и доп. — Москва : Издательство Юрайт, 2023. — 542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151DC0" w14:textId="77777777" w:rsidR="00262CF0" w:rsidRPr="007E6725" w:rsidRDefault="00517F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https://urait.ru/bcode/531392</w:t>
              </w:r>
            </w:hyperlink>
          </w:p>
        </w:tc>
      </w:tr>
      <w:tr w:rsidR="00262CF0" w:rsidRPr="007E6725" w14:paraId="677D89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CAF231" w14:textId="77777777" w:rsidR="00262CF0" w:rsidRPr="0024079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0797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 : учебник для вузов / Е. Н. Лобачева [и др.] ; под редакцией Е. Н. Лобачевой. — 4-е изд., перераб. и доп. — Москва : Издательство Юрайт, 2022. — 501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BA3485" w14:textId="77777777" w:rsidR="00262CF0" w:rsidRPr="007E6725" w:rsidRDefault="00517F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https://urait.ru/bcode/488561</w:t>
              </w:r>
            </w:hyperlink>
          </w:p>
        </w:tc>
      </w:tr>
      <w:tr w:rsidR="00262CF0" w:rsidRPr="007E6725" w14:paraId="517B2A1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09A857" w14:textId="77777777" w:rsidR="00262CF0" w:rsidRPr="0024079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0797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 : учебник для вузов / С. А. Толкачев [и др.] ; под редакцией С. А. Толкачева. — 3-е изд., перераб. и доп. — Москва : Издательство Юрайт, 2022. — 481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8BE91F" w14:textId="77777777" w:rsidR="00262CF0" w:rsidRPr="007E6725" w:rsidRDefault="00517F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https://urait.ru/bcode/488991</w:t>
              </w:r>
            </w:hyperlink>
          </w:p>
        </w:tc>
      </w:tr>
      <w:tr w:rsidR="00262CF0" w:rsidRPr="007E6725" w14:paraId="231050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0AC0C5" w14:textId="77777777" w:rsidR="00262CF0" w:rsidRPr="0024079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0797">
              <w:rPr>
                <w:rFonts w:ascii="Times New Roman" w:hAnsi="Times New Roman" w:cs="Times New Roman"/>
                <w:sz w:val="24"/>
                <w:szCs w:val="24"/>
              </w:rPr>
              <w:t>Маховикова, Г. А.  Экономическая теория : учебник и практикум для вузов / Г. А. Маховикова, Г. М. Гукасьян, В. В. Амосова. — 4-е изд., перераб. и доп. — Москва : Издательство Юрайт, 2024. — 443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922E8B" w14:textId="77777777" w:rsidR="00262CF0" w:rsidRPr="00240797" w:rsidRDefault="00517F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https://urait.ru/book/ekonomicheskaya-teoriya-535806</w:t>
              </w:r>
            </w:hyperlink>
          </w:p>
        </w:tc>
      </w:tr>
      <w:tr w:rsidR="00262CF0" w:rsidRPr="007E6725" w14:paraId="21790B5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E96B51" w14:textId="77777777" w:rsidR="00262CF0" w:rsidRPr="0024079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0797">
              <w:rPr>
                <w:rFonts w:ascii="Times New Roman" w:hAnsi="Times New Roman" w:cs="Times New Roman"/>
                <w:sz w:val="24"/>
                <w:szCs w:val="24"/>
              </w:rPr>
              <w:t>Шимко, П. Д.  Экономика : учебник и практикум для вузов / П. Д. Шимко, И. А. Максимцев. — 5-е изд. — Москва : Издательство Юрайт, 2025. — 529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C6CB7A" w14:textId="77777777" w:rsidR="00262CF0" w:rsidRPr="00240797" w:rsidRDefault="00517F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https://urait.ru/book/ekonomika-559880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5385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B6A7B83" w14:textId="77777777" w:rsidTr="007B550D">
        <w:tc>
          <w:tcPr>
            <w:tcW w:w="9345" w:type="dxa"/>
          </w:tcPr>
          <w:p w14:paraId="3BB50A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BF544EA" w14:textId="77777777" w:rsidTr="007B550D">
        <w:tc>
          <w:tcPr>
            <w:tcW w:w="9345" w:type="dxa"/>
          </w:tcPr>
          <w:p w14:paraId="2F110B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C81EC35" w14:textId="77777777" w:rsidTr="007B550D">
        <w:tc>
          <w:tcPr>
            <w:tcW w:w="9345" w:type="dxa"/>
          </w:tcPr>
          <w:p w14:paraId="4B61A8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B995776" w14:textId="77777777" w:rsidTr="007B550D">
        <w:tc>
          <w:tcPr>
            <w:tcW w:w="9345" w:type="dxa"/>
          </w:tcPr>
          <w:p w14:paraId="1F4F98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385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517F7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5385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4079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4079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4079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4079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4079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4079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407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0797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42 посадочных мест, рабочее место преподавателя, доска аудиторная - 1шт., трибуна - 1шт. Переносной мультимедийный комплект: Ноутбук </w:t>
            </w:r>
            <w:r w:rsidRPr="00240797">
              <w:rPr>
                <w:sz w:val="22"/>
                <w:szCs w:val="22"/>
                <w:lang w:val="en-US"/>
              </w:rPr>
              <w:t>HP</w:t>
            </w:r>
            <w:r w:rsidRPr="00240797">
              <w:rPr>
                <w:sz w:val="22"/>
                <w:szCs w:val="22"/>
              </w:rPr>
              <w:t xml:space="preserve"> 250 </w:t>
            </w:r>
            <w:r w:rsidRPr="00240797">
              <w:rPr>
                <w:sz w:val="22"/>
                <w:szCs w:val="22"/>
                <w:lang w:val="en-US"/>
              </w:rPr>
              <w:t>G</w:t>
            </w:r>
            <w:r w:rsidRPr="00240797">
              <w:rPr>
                <w:sz w:val="22"/>
                <w:szCs w:val="22"/>
              </w:rPr>
              <w:t>6 1</w:t>
            </w:r>
            <w:r w:rsidRPr="00240797">
              <w:rPr>
                <w:sz w:val="22"/>
                <w:szCs w:val="22"/>
                <w:lang w:val="en-US"/>
              </w:rPr>
              <w:t>WY</w:t>
            </w:r>
            <w:r w:rsidRPr="00240797">
              <w:rPr>
                <w:sz w:val="22"/>
                <w:szCs w:val="22"/>
              </w:rPr>
              <w:t>58</w:t>
            </w:r>
            <w:r w:rsidRPr="00240797">
              <w:rPr>
                <w:sz w:val="22"/>
                <w:szCs w:val="22"/>
                <w:lang w:val="en-US"/>
              </w:rPr>
              <w:t>EA</w:t>
            </w:r>
            <w:r w:rsidRPr="00240797">
              <w:rPr>
                <w:sz w:val="22"/>
                <w:szCs w:val="22"/>
              </w:rPr>
              <w:t xml:space="preserve">, Мультимедийный проектор </w:t>
            </w:r>
            <w:r w:rsidRPr="00240797">
              <w:rPr>
                <w:sz w:val="22"/>
                <w:szCs w:val="22"/>
                <w:lang w:val="en-US"/>
              </w:rPr>
              <w:t>LG</w:t>
            </w:r>
            <w:r w:rsidRPr="00240797">
              <w:rPr>
                <w:sz w:val="22"/>
                <w:szCs w:val="22"/>
              </w:rPr>
              <w:t xml:space="preserve"> </w:t>
            </w:r>
            <w:r w:rsidRPr="00240797">
              <w:rPr>
                <w:sz w:val="22"/>
                <w:szCs w:val="22"/>
                <w:lang w:val="en-US"/>
              </w:rPr>
              <w:t>PF</w:t>
            </w:r>
            <w:r w:rsidRPr="00240797">
              <w:rPr>
                <w:sz w:val="22"/>
                <w:szCs w:val="22"/>
              </w:rPr>
              <w:t>1500</w:t>
            </w:r>
            <w:r w:rsidRPr="00240797">
              <w:rPr>
                <w:sz w:val="22"/>
                <w:szCs w:val="22"/>
                <w:lang w:val="en-US"/>
              </w:rPr>
              <w:t>G</w:t>
            </w:r>
            <w:r w:rsidRPr="0024079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407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079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4079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40797" w14:paraId="63ABBF19" w14:textId="77777777" w:rsidTr="008416EB">
        <w:tc>
          <w:tcPr>
            <w:tcW w:w="7797" w:type="dxa"/>
            <w:shd w:val="clear" w:color="auto" w:fill="auto"/>
          </w:tcPr>
          <w:p w14:paraId="54BD2D39" w14:textId="77777777" w:rsidR="002C735C" w:rsidRPr="00240797" w:rsidRDefault="002C735C" w:rsidP="002718E2">
            <w:pPr>
              <w:pStyle w:val="Style214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2262" w:type="dxa"/>
            <w:shd w:val="clear" w:color="auto" w:fill="auto"/>
          </w:tcPr>
          <w:p w14:paraId="787CB800" w14:textId="77777777" w:rsidR="002C735C" w:rsidRPr="002407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079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4079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40797" w14:paraId="5B7020B0" w14:textId="77777777" w:rsidTr="008416EB">
        <w:tc>
          <w:tcPr>
            <w:tcW w:w="7797" w:type="dxa"/>
            <w:shd w:val="clear" w:color="auto" w:fill="auto"/>
          </w:tcPr>
          <w:p w14:paraId="4ECF1FE3" w14:textId="77777777" w:rsidR="002C735C" w:rsidRPr="002407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0797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 w:rsidRPr="00240797">
              <w:rPr>
                <w:sz w:val="22"/>
                <w:szCs w:val="22"/>
                <w:lang w:val="en-US"/>
              </w:rPr>
              <w:t>NEC</w:t>
            </w:r>
            <w:r w:rsidRPr="00240797">
              <w:rPr>
                <w:sz w:val="22"/>
                <w:szCs w:val="22"/>
              </w:rPr>
              <w:t xml:space="preserve"> </w:t>
            </w:r>
            <w:r w:rsidRPr="00240797">
              <w:rPr>
                <w:sz w:val="22"/>
                <w:szCs w:val="22"/>
                <w:lang w:val="en-US"/>
              </w:rPr>
              <w:t>NP</w:t>
            </w:r>
            <w:r w:rsidRPr="00240797">
              <w:rPr>
                <w:sz w:val="22"/>
                <w:szCs w:val="22"/>
              </w:rPr>
              <w:t>-</w:t>
            </w:r>
            <w:r w:rsidRPr="00240797">
              <w:rPr>
                <w:sz w:val="22"/>
                <w:szCs w:val="22"/>
                <w:lang w:val="en-US"/>
              </w:rPr>
              <w:t>ME</w:t>
            </w:r>
            <w:r w:rsidRPr="00240797">
              <w:rPr>
                <w:sz w:val="22"/>
                <w:szCs w:val="22"/>
              </w:rPr>
              <w:t>402</w:t>
            </w:r>
            <w:r w:rsidRPr="00240797">
              <w:rPr>
                <w:sz w:val="22"/>
                <w:szCs w:val="22"/>
                <w:lang w:val="en-US"/>
              </w:rPr>
              <w:t>X</w:t>
            </w:r>
            <w:r w:rsidRPr="00240797">
              <w:rPr>
                <w:sz w:val="22"/>
                <w:szCs w:val="22"/>
              </w:rPr>
              <w:t xml:space="preserve"> - 1 шт., Акустическая система </w:t>
            </w:r>
            <w:r w:rsidRPr="00240797">
              <w:rPr>
                <w:sz w:val="22"/>
                <w:szCs w:val="22"/>
                <w:lang w:val="en-US"/>
              </w:rPr>
              <w:t>Hi</w:t>
            </w:r>
            <w:r w:rsidRPr="00240797">
              <w:rPr>
                <w:sz w:val="22"/>
                <w:szCs w:val="22"/>
              </w:rPr>
              <w:t>-</w:t>
            </w:r>
            <w:r w:rsidRPr="00240797">
              <w:rPr>
                <w:sz w:val="22"/>
                <w:szCs w:val="22"/>
                <w:lang w:val="en-US"/>
              </w:rPr>
              <w:t>Fi</w:t>
            </w:r>
            <w:r w:rsidRPr="00240797">
              <w:rPr>
                <w:sz w:val="22"/>
                <w:szCs w:val="22"/>
              </w:rPr>
              <w:t xml:space="preserve"> </w:t>
            </w:r>
            <w:r w:rsidRPr="00240797">
              <w:rPr>
                <w:sz w:val="22"/>
                <w:szCs w:val="22"/>
                <w:lang w:val="en-US"/>
              </w:rPr>
              <w:t>PRO</w:t>
            </w:r>
            <w:r w:rsidRPr="00240797">
              <w:rPr>
                <w:sz w:val="22"/>
                <w:szCs w:val="22"/>
              </w:rPr>
              <w:t xml:space="preserve"> </w:t>
            </w:r>
            <w:r w:rsidRPr="00240797">
              <w:rPr>
                <w:sz w:val="22"/>
                <w:szCs w:val="22"/>
                <w:lang w:val="en-US"/>
              </w:rPr>
              <w:t>MASK</w:t>
            </w:r>
            <w:r w:rsidRPr="00240797">
              <w:rPr>
                <w:sz w:val="22"/>
                <w:szCs w:val="22"/>
              </w:rPr>
              <w:t>6</w:t>
            </w:r>
            <w:r w:rsidRPr="00240797">
              <w:rPr>
                <w:sz w:val="22"/>
                <w:szCs w:val="22"/>
                <w:lang w:val="en-US"/>
              </w:rPr>
              <w:t>T</w:t>
            </w:r>
            <w:r w:rsidRPr="00240797">
              <w:rPr>
                <w:sz w:val="22"/>
                <w:szCs w:val="22"/>
              </w:rPr>
              <w:t>-</w:t>
            </w:r>
            <w:r w:rsidRPr="00240797">
              <w:rPr>
                <w:sz w:val="22"/>
                <w:szCs w:val="22"/>
                <w:lang w:val="en-US"/>
              </w:rPr>
              <w:t>W</w:t>
            </w:r>
            <w:r w:rsidRPr="00240797">
              <w:rPr>
                <w:sz w:val="22"/>
                <w:szCs w:val="22"/>
              </w:rPr>
              <w:t xml:space="preserve"> - 2 шт., Экран с электроприводом </w:t>
            </w:r>
            <w:r w:rsidRPr="00240797">
              <w:rPr>
                <w:sz w:val="22"/>
                <w:szCs w:val="22"/>
                <w:lang w:val="en-US"/>
              </w:rPr>
              <w:t>Draper</w:t>
            </w:r>
            <w:r w:rsidRPr="00240797">
              <w:rPr>
                <w:sz w:val="22"/>
                <w:szCs w:val="22"/>
              </w:rPr>
              <w:t xml:space="preserve"> </w:t>
            </w:r>
            <w:r w:rsidRPr="00240797">
              <w:rPr>
                <w:sz w:val="22"/>
                <w:szCs w:val="22"/>
                <w:lang w:val="en-US"/>
              </w:rPr>
              <w:t>Baronet</w:t>
            </w:r>
            <w:r w:rsidRPr="00240797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240797">
              <w:rPr>
                <w:sz w:val="22"/>
                <w:szCs w:val="22"/>
                <w:lang w:val="en-US"/>
              </w:rPr>
              <w:t>Jedia</w:t>
            </w:r>
            <w:r w:rsidRPr="00240797">
              <w:rPr>
                <w:sz w:val="22"/>
                <w:szCs w:val="22"/>
              </w:rPr>
              <w:t xml:space="preserve"> </w:t>
            </w:r>
            <w:r w:rsidRPr="00240797">
              <w:rPr>
                <w:sz w:val="22"/>
                <w:szCs w:val="22"/>
                <w:lang w:val="en-US"/>
              </w:rPr>
              <w:t>TA</w:t>
            </w:r>
            <w:r w:rsidRPr="00240797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072054" w14:textId="77777777" w:rsidR="002C735C" w:rsidRPr="002407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079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4079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40797" w14:paraId="28685B79" w14:textId="77777777" w:rsidTr="008416EB">
        <w:tc>
          <w:tcPr>
            <w:tcW w:w="7797" w:type="dxa"/>
            <w:shd w:val="clear" w:color="auto" w:fill="auto"/>
          </w:tcPr>
          <w:p w14:paraId="77A2E89C" w14:textId="77777777" w:rsidR="002C735C" w:rsidRPr="002407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0797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40797">
              <w:rPr>
                <w:sz w:val="22"/>
                <w:szCs w:val="22"/>
                <w:lang w:val="en-US"/>
              </w:rPr>
              <w:t>FOX</w:t>
            </w:r>
            <w:r w:rsidRPr="00240797">
              <w:rPr>
                <w:sz w:val="22"/>
                <w:szCs w:val="22"/>
              </w:rPr>
              <w:t xml:space="preserve"> </w:t>
            </w:r>
            <w:r w:rsidRPr="00240797">
              <w:rPr>
                <w:sz w:val="22"/>
                <w:szCs w:val="22"/>
                <w:lang w:val="en-US"/>
              </w:rPr>
              <w:t>MIMO</w:t>
            </w:r>
            <w:r w:rsidRPr="00240797">
              <w:rPr>
                <w:sz w:val="22"/>
                <w:szCs w:val="22"/>
              </w:rPr>
              <w:t xml:space="preserve"> 4450 2.8</w:t>
            </w:r>
            <w:r w:rsidRPr="00240797">
              <w:rPr>
                <w:sz w:val="22"/>
                <w:szCs w:val="22"/>
                <w:lang w:val="en-US"/>
              </w:rPr>
              <w:t>Gh</w:t>
            </w:r>
            <w:r w:rsidRPr="00240797">
              <w:rPr>
                <w:sz w:val="22"/>
                <w:szCs w:val="22"/>
              </w:rPr>
              <w:t>\4</w:t>
            </w:r>
            <w:r w:rsidRPr="00240797">
              <w:rPr>
                <w:sz w:val="22"/>
                <w:szCs w:val="22"/>
                <w:lang w:val="en-US"/>
              </w:rPr>
              <w:t>gb</w:t>
            </w:r>
            <w:r w:rsidRPr="00240797">
              <w:rPr>
                <w:sz w:val="22"/>
                <w:szCs w:val="22"/>
              </w:rPr>
              <w:t>\500</w:t>
            </w:r>
            <w:r w:rsidRPr="00240797">
              <w:rPr>
                <w:sz w:val="22"/>
                <w:szCs w:val="22"/>
                <w:lang w:val="en-US"/>
              </w:rPr>
              <w:t>GB</w:t>
            </w:r>
            <w:r w:rsidRPr="00240797">
              <w:rPr>
                <w:sz w:val="22"/>
                <w:szCs w:val="22"/>
              </w:rPr>
              <w:t>\</w:t>
            </w:r>
            <w:r w:rsidRPr="00240797">
              <w:rPr>
                <w:sz w:val="22"/>
                <w:szCs w:val="22"/>
                <w:lang w:val="en-US"/>
              </w:rPr>
              <w:t>DVD</w:t>
            </w:r>
            <w:r w:rsidRPr="00240797">
              <w:rPr>
                <w:sz w:val="22"/>
                <w:szCs w:val="22"/>
              </w:rPr>
              <w:t>-</w:t>
            </w:r>
            <w:r w:rsidRPr="00240797">
              <w:rPr>
                <w:sz w:val="22"/>
                <w:szCs w:val="22"/>
                <w:lang w:val="en-US"/>
              </w:rPr>
              <w:t>RW</w:t>
            </w:r>
            <w:r w:rsidRPr="00240797">
              <w:rPr>
                <w:sz w:val="22"/>
                <w:szCs w:val="22"/>
              </w:rPr>
              <w:t>\21.5\</w:t>
            </w:r>
            <w:r w:rsidRPr="00240797">
              <w:rPr>
                <w:sz w:val="22"/>
                <w:szCs w:val="22"/>
                <w:lang w:val="en-US"/>
              </w:rPr>
              <w:t>WiFi</w:t>
            </w:r>
            <w:r w:rsidRPr="00240797">
              <w:rPr>
                <w:sz w:val="22"/>
                <w:szCs w:val="22"/>
              </w:rPr>
              <w:t>\</w:t>
            </w:r>
            <w:r w:rsidRPr="00240797">
              <w:rPr>
                <w:sz w:val="22"/>
                <w:szCs w:val="22"/>
                <w:lang w:val="en-US"/>
              </w:rPr>
              <w:t>Lan</w:t>
            </w:r>
            <w:r w:rsidRPr="00240797">
              <w:rPr>
                <w:sz w:val="22"/>
                <w:szCs w:val="22"/>
              </w:rPr>
              <w:t xml:space="preserve"> - 16 шт., Проектор </w:t>
            </w:r>
            <w:r w:rsidRPr="00240797">
              <w:rPr>
                <w:sz w:val="22"/>
                <w:szCs w:val="22"/>
                <w:lang w:val="en-US"/>
              </w:rPr>
              <w:t>NEC</w:t>
            </w:r>
            <w:r w:rsidRPr="00240797">
              <w:rPr>
                <w:sz w:val="22"/>
                <w:szCs w:val="22"/>
              </w:rPr>
              <w:t xml:space="preserve"> </w:t>
            </w:r>
            <w:r w:rsidRPr="00240797">
              <w:rPr>
                <w:sz w:val="22"/>
                <w:szCs w:val="22"/>
                <w:lang w:val="en-US"/>
              </w:rPr>
              <w:t>NP</w:t>
            </w:r>
            <w:r w:rsidRPr="00240797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C29F5C" w14:textId="77777777" w:rsidR="002C735C" w:rsidRPr="002407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079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4079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3856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385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5385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385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39DF1E12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1 </w:t>
      </w:r>
      <w:bookmarkStart w:id="20" w:name="_Hlk40606458"/>
      <w:r w:rsidRPr="0088710E">
        <w:rPr>
          <w:rFonts w:ascii="Times New Roman" w:hAnsi="Times New Roman" w:cs="Times New Roman"/>
          <w:sz w:val="24"/>
          <w:szCs w:val="24"/>
        </w:rPr>
        <w:t xml:space="preserve">Предмет исследования и функции экономической теории. Базовые экономические категории. </w:t>
      </w:r>
      <w:bookmarkEnd w:id="20"/>
    </w:p>
    <w:p w14:paraId="3F917261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2. Развитие экономической науки в античности. </w:t>
      </w:r>
    </w:p>
    <w:p w14:paraId="49DDC4E9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3.Экономическая наука в средние века.</w:t>
      </w:r>
    </w:p>
    <w:p w14:paraId="5BD7F808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4. Основные положения меркантилизма.</w:t>
      </w:r>
    </w:p>
    <w:p w14:paraId="07533F80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5. Основные положения физиократов. </w:t>
      </w:r>
    </w:p>
    <w:p w14:paraId="1FB7B6E4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6. Классическая экономическая школа. </w:t>
      </w:r>
    </w:p>
    <w:p w14:paraId="65F014CE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7. Карл Марк и его вклад в развитие экономики.</w:t>
      </w:r>
    </w:p>
    <w:p w14:paraId="465B03B8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8. Неоклассическое направление экономической мысли.</w:t>
      </w:r>
    </w:p>
    <w:p w14:paraId="2CAA7E5D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9. Кейнсианское направление экономической мысли. </w:t>
      </w:r>
    </w:p>
    <w:p w14:paraId="23BE8B6E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10.</w:t>
      </w:r>
      <w:r w:rsidRPr="00887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Русская экономическая мысль и её вклад в сокровищницу мировой экономической науки.</w:t>
      </w:r>
    </w:p>
    <w:p w14:paraId="5FF7C60A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11. Потребности. Экономические ресурсы. Ограниченность ресурсов как фундаментальная проблема экономического развития. </w:t>
      </w:r>
    </w:p>
    <w:p w14:paraId="3F75479F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12. Проблема выбора в экономике. Экономическая система в условиях полной и неполной занятости ресурсов. </w:t>
      </w:r>
    </w:p>
    <w:p w14:paraId="11497E60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13.Понятие собственности и законы собственности.</w:t>
      </w:r>
    </w:p>
    <w:p w14:paraId="4B81D3A9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14. Типы экономических систем.</w:t>
      </w:r>
    </w:p>
    <w:p w14:paraId="4EA1C95E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15. Экономическая теория прав собственности.</w:t>
      </w:r>
    </w:p>
    <w:p w14:paraId="2FB70639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16. Рынок. Виды и функции рынка. </w:t>
      </w:r>
    </w:p>
    <w:p w14:paraId="1B7681D7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17. Модели (типы) рынков. Роль конкуренции в рыночной экономике. </w:t>
      </w:r>
    </w:p>
    <w:p w14:paraId="2C5FD35F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18.Субъекты экономики и взаимосвязь между ними. </w:t>
      </w:r>
    </w:p>
    <w:p w14:paraId="733CBB2D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19.Кругооборот благ, ресурсов и доходов. </w:t>
      </w:r>
    </w:p>
    <w:p w14:paraId="7BE59B1D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20. Спрос: понятие, закон и факторы спроса. </w:t>
      </w:r>
    </w:p>
    <w:p w14:paraId="327CABC9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21.Эластичность спроса и ее виды. </w:t>
      </w:r>
    </w:p>
    <w:p w14:paraId="73D7086C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22. Предложение: понятие, закон и факторы предложения. </w:t>
      </w:r>
    </w:p>
    <w:p w14:paraId="1B6AFF3D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23.Эластичность предложения.</w:t>
      </w:r>
    </w:p>
    <w:p w14:paraId="72CE7F21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24. Состояние равновесия на рынке. Устойчивость и изменение рыночного равновесия. </w:t>
      </w:r>
    </w:p>
    <w:p w14:paraId="76F00920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25. Понятие общей и предельной полезности. Закон убывающей предельной полезности. </w:t>
      </w:r>
    </w:p>
    <w:p w14:paraId="719AFF4B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26. Условие равновесия потребителя: кардинализм.</w:t>
      </w:r>
    </w:p>
    <w:p w14:paraId="6240C506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27. Кривые безразличия и их свойства. Предельная норма замещения и типы кривых безразличия. </w:t>
      </w:r>
    </w:p>
    <w:p w14:paraId="69D35CDB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28. Линия бюджетного ограничения и потребительский выбор. Условия равновесия потребителя. </w:t>
      </w:r>
    </w:p>
    <w:p w14:paraId="6C9E2A0D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29. Фирма в рыночной экономике.</w:t>
      </w:r>
    </w:p>
    <w:p w14:paraId="0AC03587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30. Теория производства.</w:t>
      </w:r>
    </w:p>
    <w:p w14:paraId="0AD238D0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31. Общий, средний и предельные продукты. Закон убывающей предельной производительности.</w:t>
      </w:r>
    </w:p>
    <w:p w14:paraId="3DDA42F4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32. Изокванта и предельная норма технологического замещения.</w:t>
      </w:r>
    </w:p>
    <w:p w14:paraId="794757BD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33. Изокоста и равновесие производителя в краткосрочном периоде. Отдача от масштаба.</w:t>
      </w:r>
    </w:p>
    <w:p w14:paraId="40FDEA57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34.. Издержки производства. Экономическая, бухгалтерская прибыль.</w:t>
      </w:r>
    </w:p>
    <w:p w14:paraId="6813EF08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35. Издержки производства в краткосрочном периоде. </w:t>
      </w:r>
    </w:p>
    <w:p w14:paraId="5FC60788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36.Издержки производства в долгосрочном периоде.</w:t>
      </w:r>
    </w:p>
    <w:p w14:paraId="4B1BCF63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37. Условие максимизации прибыли для фирмы.</w:t>
      </w:r>
    </w:p>
    <w:p w14:paraId="04EFE0C9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38. Максимизация прибыли на рынке совершенной конкуренции.</w:t>
      </w:r>
    </w:p>
    <w:p w14:paraId="018F2E01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39. Максимизация прибыли на рынке чистой монополии. Оценка монопольной власти.</w:t>
      </w:r>
    </w:p>
    <w:p w14:paraId="6CE48B91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40. Максимизация прибыли на рынке олигополии.</w:t>
      </w:r>
    </w:p>
    <w:p w14:paraId="16CB2427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41. Максимизация прибыли на рынке монополистической конкуренции.</w:t>
      </w:r>
    </w:p>
    <w:p w14:paraId="0A36AF62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42. Рынок труда и его особенности.</w:t>
      </w:r>
    </w:p>
    <w:p w14:paraId="6EF2F374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43. Заработная плата, как цена труда. </w:t>
      </w:r>
    </w:p>
    <w:p w14:paraId="79729376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44. Рынок капитала и особенности.</w:t>
      </w:r>
    </w:p>
    <w:p w14:paraId="3B900C7B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45. Рынок земли и его особенности. </w:t>
      </w:r>
    </w:p>
    <w:p w14:paraId="203B92D8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46. Провалы рынка. Общественные блага.</w:t>
      </w:r>
    </w:p>
    <w:p w14:paraId="287D18E0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47. Роль и функции государства в экономике.</w:t>
      </w:r>
    </w:p>
    <w:p w14:paraId="623009E3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48. Рынки факторов производства. </w:t>
      </w:r>
    </w:p>
    <w:p w14:paraId="67F8325D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49. Сущность и условия предпринимательской деятельности.</w:t>
      </w:r>
    </w:p>
    <w:p w14:paraId="37B0FF04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50. Виды и формы предпринимательства.</w:t>
      </w:r>
    </w:p>
    <w:p w14:paraId="1C33FF24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1CFD4E2" w14:textId="77777777" w:rsidR="00240797" w:rsidRPr="0088710E" w:rsidRDefault="00240797" w:rsidP="0024079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710E">
        <w:rPr>
          <w:rFonts w:ascii="Times New Roman" w:hAnsi="Times New Roman" w:cs="Times New Roman"/>
          <w:b/>
          <w:sz w:val="24"/>
          <w:szCs w:val="24"/>
        </w:rPr>
        <w:t>Задачи для экзамена:</w:t>
      </w:r>
    </w:p>
    <w:p w14:paraId="6D269C8B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1.</w:t>
      </w:r>
      <w:r w:rsidRPr="0088710E">
        <w:rPr>
          <w:rFonts w:ascii="Times New Roman" w:hAnsi="Times New Roman" w:cs="Times New Roman"/>
          <w:sz w:val="24"/>
          <w:szCs w:val="24"/>
        </w:rPr>
        <w:tab/>
        <w:t>Экономика страны производит станки и пушки.</w:t>
      </w:r>
    </w:p>
    <w:p w14:paraId="7D507468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Определить: альтернативные издержки: а) одного дополнительного станка; б) одной дополнительной пушки.</w:t>
      </w: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040"/>
        <w:gridCol w:w="1060"/>
        <w:gridCol w:w="1060"/>
        <w:gridCol w:w="1040"/>
        <w:gridCol w:w="1060"/>
        <w:gridCol w:w="1060"/>
        <w:gridCol w:w="30"/>
      </w:tblGrid>
      <w:tr w:rsidR="00240797" w:rsidRPr="0088710E" w14:paraId="147AD9B6" w14:textId="77777777" w:rsidTr="0092343E">
        <w:trPr>
          <w:trHeight w:val="338"/>
        </w:trPr>
        <w:tc>
          <w:tcPr>
            <w:tcW w:w="3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8EB9FD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7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продукта</w:t>
            </w:r>
          </w:p>
        </w:tc>
        <w:tc>
          <w:tcPr>
            <w:tcW w:w="526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881CA4C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7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Производственные альтернативы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3A7F9A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3D3E276A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797" w:rsidRPr="0088710E" w14:paraId="5C142E7F" w14:textId="77777777" w:rsidTr="0092343E">
        <w:trPr>
          <w:trHeight w:val="155"/>
        </w:trPr>
        <w:tc>
          <w:tcPr>
            <w:tcW w:w="30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FEEA8B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14:paraId="19789EA8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7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14:paraId="436B436F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7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14:paraId="0506E034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7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14:paraId="73D3ED6D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7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14:paraId="244853D4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7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14:paraId="05C4AEC8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7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dxa"/>
            <w:vAlign w:val="bottom"/>
          </w:tcPr>
          <w:p w14:paraId="6571DC10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797" w:rsidRPr="0088710E" w14:paraId="3CF02749" w14:textId="77777777" w:rsidTr="0092343E">
        <w:trPr>
          <w:trHeight w:val="184"/>
        </w:trPr>
        <w:tc>
          <w:tcPr>
            <w:tcW w:w="3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48B26E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F1D5D7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A57591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9C1B0F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C6F10E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1A816D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E3F62F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5F683CC4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797" w:rsidRPr="0088710E" w14:paraId="6F2720CF" w14:textId="77777777" w:rsidTr="0092343E">
        <w:trPr>
          <w:trHeight w:val="335"/>
        </w:trPr>
        <w:tc>
          <w:tcPr>
            <w:tcW w:w="3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1FED90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7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Станки (штук)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E9A98B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7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1A197B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7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50514E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7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4C2470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7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1E7CFB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7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AD8E0A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7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dxa"/>
            <w:vAlign w:val="bottom"/>
          </w:tcPr>
          <w:p w14:paraId="472EF2D8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797" w:rsidRPr="0088710E" w14:paraId="2F1203D1" w14:textId="77777777" w:rsidTr="0092343E">
        <w:trPr>
          <w:trHeight w:val="335"/>
        </w:trPr>
        <w:tc>
          <w:tcPr>
            <w:tcW w:w="3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2284F5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7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Пушки (штук)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538A17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7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E55B16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7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E446D0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7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7D8203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7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F18EDE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7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02DC6C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7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dxa"/>
            <w:vAlign w:val="bottom"/>
          </w:tcPr>
          <w:p w14:paraId="71CF0C26" w14:textId="77777777" w:rsidR="00240797" w:rsidRPr="0088710E" w:rsidRDefault="00240797" w:rsidP="0092343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129460F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771A530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2.</w:t>
      </w:r>
      <w:r w:rsidRPr="0088710E">
        <w:rPr>
          <w:rFonts w:ascii="Times New Roman" w:hAnsi="Times New Roman" w:cs="Times New Roman"/>
          <w:sz w:val="24"/>
          <w:szCs w:val="24"/>
        </w:rPr>
        <w:tab/>
        <w:t>В экономической системе производится 200 тыс. т стали и 300 тыс. т чугуна. Вмененные издержки производства стали равны 5.</w:t>
      </w:r>
    </w:p>
    <w:p w14:paraId="2DDADFF4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Определить: максимально возможный выпуск чугуна после увеличения выпуска стали на 20%.</w:t>
      </w:r>
    </w:p>
    <w:p w14:paraId="40CE725A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3.</w:t>
      </w:r>
      <w:r w:rsidRPr="0088710E">
        <w:rPr>
          <w:rFonts w:ascii="Times New Roman" w:hAnsi="Times New Roman" w:cs="Times New Roman"/>
          <w:sz w:val="24"/>
          <w:szCs w:val="24"/>
        </w:rPr>
        <w:tab/>
        <w:t>Функция спроса: QD = 1000 – 2,5P.</w:t>
      </w:r>
    </w:p>
    <w:p w14:paraId="4B05B0F3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Определить: излишек потребителя, если равновесная цена Р* = 200 ден. ед.</w:t>
      </w:r>
    </w:p>
    <w:p w14:paraId="34623458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4.</w:t>
      </w:r>
      <w:r w:rsidRPr="0088710E">
        <w:rPr>
          <w:rFonts w:ascii="Times New Roman" w:hAnsi="Times New Roman" w:cs="Times New Roman"/>
          <w:sz w:val="24"/>
          <w:szCs w:val="24"/>
        </w:rPr>
        <w:tab/>
        <w:t>Функция спроса на данный товар: QD =8 – Р, функция предложения данного товара: QS = – 4 + 2Р. Предположим, на данный товар введён налог в размере 30 процентов от цены, уплачиваемой покупателем.</w:t>
      </w:r>
    </w:p>
    <w:p w14:paraId="367ED42F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Определить: равновесную цену (Р*) и равновесный объем продаж (Q*);</w:t>
      </w:r>
    </w:p>
    <w:p w14:paraId="3A9EDC1A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5.</w:t>
      </w:r>
      <w:r w:rsidRPr="0088710E">
        <w:rPr>
          <w:rFonts w:ascii="Times New Roman" w:hAnsi="Times New Roman" w:cs="Times New Roman"/>
          <w:sz w:val="24"/>
          <w:szCs w:val="24"/>
        </w:rPr>
        <w:tab/>
        <w:t>Цена на товар Х равна 100 руб. Цена товара Y равна 500 руб. Определить: чему равна предельная полезность товара Y, если потребитель оценивает предельную полезность товара X в 100 ютилей?</w:t>
      </w:r>
    </w:p>
    <w:p w14:paraId="7B6EA0CB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6.</w:t>
      </w:r>
      <w:r w:rsidRPr="0088710E">
        <w:rPr>
          <w:rFonts w:ascii="Times New Roman" w:hAnsi="Times New Roman" w:cs="Times New Roman"/>
          <w:sz w:val="24"/>
          <w:szCs w:val="24"/>
        </w:rPr>
        <w:tab/>
        <w:t>Средний продукт труда равен 30, затраты труда составляют 15.</w:t>
      </w:r>
    </w:p>
    <w:p w14:paraId="5E1B734C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Определить:</w:t>
      </w:r>
    </w:p>
    <w:p w14:paraId="5E23057F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а) чему равен выпуск;</w:t>
      </w:r>
    </w:p>
    <w:p w14:paraId="0096BFA5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б) во сколько раз возрастет выпуск, если затраты труда возросли вдвое, а производительность осталась неизменной;</w:t>
      </w:r>
    </w:p>
    <w:p w14:paraId="3242BCA3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в)  при  изменении  количества  затраченного  труда  до  16  предельный продукт труда составляет 20. Чему будет равен выпуск?</w:t>
      </w:r>
    </w:p>
    <w:p w14:paraId="454B8CB0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7.</w:t>
      </w:r>
      <w:r w:rsidRPr="0088710E">
        <w:rPr>
          <w:rFonts w:ascii="Times New Roman" w:hAnsi="Times New Roman" w:cs="Times New Roman"/>
          <w:sz w:val="24"/>
          <w:szCs w:val="24"/>
        </w:rPr>
        <w:tab/>
        <w:t>Объём применяемого капитала увеличился с 570 до 1311 единиц, количество труда – с 720 до 1656. При этом объём выпускаемой продукции вырос с 1700 до 4080 штук. Определить: тип эффекта масштаба.</w:t>
      </w:r>
    </w:p>
    <w:p w14:paraId="7E610840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8.</w:t>
      </w:r>
      <w:r w:rsidRPr="0088710E">
        <w:rPr>
          <w:rFonts w:ascii="Times New Roman" w:hAnsi="Times New Roman" w:cs="Times New Roman"/>
          <w:sz w:val="24"/>
          <w:szCs w:val="24"/>
        </w:rPr>
        <w:tab/>
        <w:t>Даны следующие показатели работы фирмы за месяц:</w:t>
      </w:r>
    </w:p>
    <w:p w14:paraId="6B866C58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а) доход фирмы = 200000 ден. ед.;</w:t>
      </w:r>
    </w:p>
    <w:p w14:paraId="1EF757CB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б) издержки фирмы складываются из следующих затрат:</w:t>
      </w:r>
    </w:p>
    <w:p w14:paraId="11EFC8E9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-</w:t>
      </w:r>
      <w:r w:rsidRPr="0088710E">
        <w:rPr>
          <w:rFonts w:ascii="Times New Roman" w:hAnsi="Times New Roman" w:cs="Times New Roman"/>
          <w:sz w:val="24"/>
          <w:szCs w:val="24"/>
        </w:rPr>
        <w:tab/>
        <w:t>сырьё = 70000 ден. ед.</w:t>
      </w:r>
    </w:p>
    <w:p w14:paraId="36FB5508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-</w:t>
      </w:r>
      <w:r w:rsidRPr="0088710E">
        <w:rPr>
          <w:rFonts w:ascii="Times New Roman" w:hAnsi="Times New Roman" w:cs="Times New Roman"/>
          <w:sz w:val="24"/>
          <w:szCs w:val="24"/>
        </w:rPr>
        <w:tab/>
        <w:t>материалы =20000 ден. ед.</w:t>
      </w:r>
    </w:p>
    <w:p w14:paraId="62F9EB32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-</w:t>
      </w:r>
      <w:r w:rsidRPr="0088710E">
        <w:rPr>
          <w:rFonts w:ascii="Times New Roman" w:hAnsi="Times New Roman" w:cs="Times New Roman"/>
          <w:sz w:val="24"/>
          <w:szCs w:val="24"/>
        </w:rPr>
        <w:tab/>
        <w:t>эксплуатация автомобиля, принадлежащего владельцу фирмы, равна</w:t>
      </w:r>
    </w:p>
    <w:p w14:paraId="28C0CE75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12000 ден.ед.</w:t>
      </w:r>
    </w:p>
    <w:p w14:paraId="07BD2A8F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-</w:t>
      </w:r>
      <w:r w:rsidRPr="0088710E">
        <w:rPr>
          <w:rFonts w:ascii="Times New Roman" w:hAnsi="Times New Roman" w:cs="Times New Roman"/>
          <w:sz w:val="24"/>
          <w:szCs w:val="24"/>
        </w:rPr>
        <w:tab/>
        <w:t>затраты на электроэнергию =5000 ден. ед.</w:t>
      </w:r>
    </w:p>
    <w:p w14:paraId="7F16716F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-</w:t>
      </w:r>
      <w:r w:rsidRPr="0088710E">
        <w:rPr>
          <w:rFonts w:ascii="Times New Roman" w:hAnsi="Times New Roman" w:cs="Times New Roman"/>
          <w:sz w:val="24"/>
          <w:szCs w:val="24"/>
        </w:rPr>
        <w:tab/>
        <w:t>аренда помещения, принадлежащего учредителю, = 8000 ден. ед.</w:t>
      </w:r>
    </w:p>
    <w:p w14:paraId="1B0AA617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-</w:t>
      </w:r>
      <w:r w:rsidRPr="0088710E">
        <w:rPr>
          <w:rFonts w:ascii="Times New Roman" w:hAnsi="Times New Roman" w:cs="Times New Roman"/>
          <w:sz w:val="24"/>
          <w:szCs w:val="24"/>
        </w:rPr>
        <w:tab/>
        <w:t>зарплата рабочих и служащих = 50000 ден. ед.</w:t>
      </w:r>
    </w:p>
    <w:p w14:paraId="02927017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Определить:</w:t>
      </w:r>
      <w:r w:rsidRPr="0088710E">
        <w:rPr>
          <w:rFonts w:ascii="Times New Roman" w:hAnsi="Times New Roman" w:cs="Times New Roman"/>
          <w:sz w:val="24"/>
          <w:szCs w:val="24"/>
        </w:rPr>
        <w:tab/>
        <w:t>а)</w:t>
      </w:r>
      <w:r w:rsidRPr="0088710E">
        <w:rPr>
          <w:rFonts w:ascii="Times New Roman" w:hAnsi="Times New Roman" w:cs="Times New Roman"/>
          <w:sz w:val="24"/>
          <w:szCs w:val="24"/>
        </w:rPr>
        <w:tab/>
        <w:t>бухгалтерские</w:t>
      </w:r>
      <w:r w:rsidRPr="0088710E">
        <w:rPr>
          <w:rFonts w:ascii="Times New Roman" w:hAnsi="Times New Roman" w:cs="Times New Roman"/>
          <w:sz w:val="24"/>
          <w:szCs w:val="24"/>
        </w:rPr>
        <w:tab/>
        <w:t>и</w:t>
      </w:r>
      <w:r w:rsidRPr="0088710E">
        <w:rPr>
          <w:rFonts w:ascii="Times New Roman" w:hAnsi="Times New Roman" w:cs="Times New Roman"/>
          <w:sz w:val="24"/>
          <w:szCs w:val="24"/>
        </w:rPr>
        <w:tab/>
        <w:t>экономические</w:t>
      </w:r>
      <w:r w:rsidRPr="0088710E">
        <w:rPr>
          <w:rFonts w:ascii="Times New Roman" w:hAnsi="Times New Roman" w:cs="Times New Roman"/>
          <w:sz w:val="24"/>
          <w:szCs w:val="24"/>
        </w:rPr>
        <w:tab/>
        <w:t>издержки; б) бухгалтерскую и экономическую прибыль.</w:t>
      </w:r>
    </w:p>
    <w:p w14:paraId="46E2CA84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9.</w:t>
      </w:r>
      <w:r w:rsidRPr="0088710E">
        <w:rPr>
          <w:rFonts w:ascii="Times New Roman" w:hAnsi="Times New Roman" w:cs="Times New Roman"/>
          <w:sz w:val="24"/>
          <w:szCs w:val="24"/>
        </w:rPr>
        <w:tab/>
        <w:t>В краткосрочном периоде кондитерская фабрика производит 50 единиц шоколадных батончиков. Средние постоянные издержки (AFC) равны 50 рублей, средние переменные издержки (AVC) равны 90 рублей.</w:t>
      </w:r>
    </w:p>
    <w:p w14:paraId="05801196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Определить: общие издержки (TC) и средние издержки (AC) кондитерской фабрики на изготовление шоколадных батончиков.</w:t>
      </w:r>
    </w:p>
    <w:p w14:paraId="1D2F53A1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BA7FA71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10.</w:t>
      </w:r>
      <w:r w:rsidRPr="008871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710E">
        <w:rPr>
          <w:rFonts w:ascii="Times New Roman" w:hAnsi="Times New Roman" w:cs="Times New Roman"/>
          <w:sz w:val="24"/>
          <w:szCs w:val="24"/>
        </w:rPr>
        <w:t xml:space="preserve">Студент, работая после занятий, еженедельно зарабатывает 100 у.е. Функция полезности от количества потребляемых завтраков и обедов </w:t>
      </w:r>
      <w:r w:rsidRPr="0088710E">
        <w:rPr>
          <w:rFonts w:ascii="Times New Roman" w:hAnsi="Times New Roman" w:cs="Times New Roman"/>
          <w:sz w:val="24"/>
          <w:szCs w:val="24"/>
        </w:rPr>
        <w:object w:dxaOrig="1620" w:dyaOrig="340" w14:anchorId="374F00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4pt;height:17.4pt" o:ole="">
            <v:imagedata r:id="rId22" o:title=""/>
          </v:shape>
          <o:OLEObject Type="Embed" ProgID="Equation.3" ShapeID="_x0000_i1025" DrawAspect="Content" ObjectID="_1835767408" r:id="rId23"/>
        </w:object>
      </w:r>
      <w:r w:rsidRPr="0088710E">
        <w:rPr>
          <w:rFonts w:ascii="Times New Roman" w:hAnsi="Times New Roman" w:cs="Times New Roman"/>
          <w:sz w:val="24"/>
          <w:szCs w:val="24"/>
        </w:rPr>
        <w:t>, где Х – количество завтраков, а Y – количество обедов.</w:t>
      </w:r>
    </w:p>
    <w:p w14:paraId="363F884F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iCs/>
          <w:sz w:val="24"/>
          <w:szCs w:val="24"/>
        </w:rPr>
        <w:t xml:space="preserve">Определить: </w:t>
      </w:r>
      <w:r w:rsidRPr="0088710E">
        <w:rPr>
          <w:rFonts w:ascii="Times New Roman" w:hAnsi="Times New Roman" w:cs="Times New Roman"/>
          <w:sz w:val="24"/>
          <w:szCs w:val="24"/>
        </w:rPr>
        <w:t xml:space="preserve">а) Сколько дополнительно завтраков и обедов может потребить рациональный студент, если стоимость завтрака в студенческой столовой 10, а цена обеда – 50 у.е.? б) Как изменится потребление студента, если после вмешательства студенческого профкома цены на обеды упадут до 20 у.е.? </w:t>
      </w:r>
    </w:p>
    <w:p w14:paraId="3E5D0E93" w14:textId="77777777" w:rsidR="00240797" w:rsidRPr="0088710E" w:rsidRDefault="00240797" w:rsidP="0024079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11.  При объеме производства 300 единиц прибыль составляет 1500 руб., а при объеме 320 единиц прибыль равна 640 руб. Товар продается по цене 20 руб. </w:t>
      </w:r>
      <w:r w:rsidRPr="0088710E">
        <w:rPr>
          <w:rFonts w:ascii="Times New Roman" w:hAnsi="Times New Roman" w:cs="Times New Roman"/>
          <w:iCs/>
          <w:sz w:val="24"/>
          <w:szCs w:val="24"/>
        </w:rPr>
        <w:t>Определить:</w:t>
      </w:r>
      <w:r w:rsidRPr="0088710E">
        <w:rPr>
          <w:rFonts w:ascii="Times New Roman" w:hAnsi="Times New Roman" w:cs="Times New Roman"/>
          <w:sz w:val="24"/>
          <w:szCs w:val="24"/>
        </w:rPr>
        <w:t xml:space="preserve"> предельные издержки при объеме производства 320 единиц.</w:t>
      </w:r>
    </w:p>
    <w:p w14:paraId="1304E902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12. Общие издержки фирмы измеряются по формуле: TC = 120Q – Q</w:t>
      </w:r>
      <w:r w:rsidRPr="0088710E">
        <w:rPr>
          <w:rFonts w:ascii="Times New Roman" w:hAnsi="Times New Roman" w:cs="Times New Roman"/>
          <w:b/>
          <w:sz w:val="24"/>
          <w:szCs w:val="24"/>
        </w:rPr>
        <w:object w:dxaOrig="160" w:dyaOrig="300" w14:anchorId="6CC5E58E">
          <v:shape id="_x0000_i1026" type="#_x0000_t75" style="width:8.4pt;height:14.4pt" o:ole="">
            <v:imagedata r:id="rId24" o:title=""/>
          </v:shape>
          <o:OLEObject Type="Embed" ProgID="Equation.3" ShapeID="_x0000_i1026" DrawAspect="Content" ObjectID="_1835767409" r:id="rId25"/>
        </w:object>
      </w:r>
      <w:r w:rsidRPr="0088710E">
        <w:rPr>
          <w:rFonts w:ascii="Times New Roman" w:hAnsi="Times New Roman" w:cs="Times New Roman"/>
          <w:sz w:val="24"/>
          <w:szCs w:val="24"/>
        </w:rPr>
        <w:t xml:space="preserve"> + 0,02</w:t>
      </w:r>
      <w:r w:rsidRPr="0088710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88710E">
        <w:rPr>
          <w:rFonts w:ascii="Times New Roman" w:hAnsi="Times New Roman" w:cs="Times New Roman"/>
          <w:sz w:val="24"/>
          <w:szCs w:val="24"/>
          <w:lang w:val="en-US"/>
        </w:rPr>
        <w:object w:dxaOrig="139" w:dyaOrig="300" w14:anchorId="7F046F6B">
          <v:shape id="_x0000_i1027" type="#_x0000_t75" style="width:6.6pt;height:14.4pt" o:ole="">
            <v:imagedata r:id="rId26" o:title=""/>
          </v:shape>
          <o:OLEObject Type="Embed" ProgID="Equation.3" ShapeID="_x0000_i1027" DrawAspect="Content" ObjectID="_1835767410" r:id="rId27"/>
        </w:object>
      </w:r>
      <w:r w:rsidRPr="0088710E">
        <w:rPr>
          <w:rFonts w:ascii="Times New Roman" w:hAnsi="Times New Roman" w:cs="Times New Roman"/>
          <w:sz w:val="24"/>
          <w:szCs w:val="24"/>
        </w:rPr>
        <w:t>. Определить все виды издержек.</w:t>
      </w:r>
    </w:p>
    <w:p w14:paraId="3E6BAFC5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13. </w:t>
      </w:r>
      <w:r w:rsidRPr="0088710E">
        <w:rPr>
          <w:rFonts w:ascii="Times New Roman" w:hAnsi="Times New Roman" w:cs="Times New Roman"/>
          <w:bCs/>
          <w:sz w:val="24"/>
          <w:szCs w:val="24"/>
        </w:rPr>
        <w:t xml:space="preserve">Функция общих издержек фирмы на выпуск Q единиц продукции представлена следующим образом:  TC = Q² + 24 Q + 900.  </w:t>
      </w:r>
      <w:r w:rsidRPr="0088710E">
        <w:rPr>
          <w:rFonts w:ascii="Times New Roman" w:hAnsi="Times New Roman" w:cs="Times New Roman"/>
          <w:bCs/>
          <w:iCs/>
          <w:sz w:val="24"/>
          <w:szCs w:val="24"/>
        </w:rPr>
        <w:t>Определить:</w:t>
      </w:r>
      <w:r w:rsidRPr="0088710E">
        <w:rPr>
          <w:rFonts w:ascii="Times New Roman" w:hAnsi="Times New Roman" w:cs="Times New Roman"/>
          <w:bCs/>
          <w:sz w:val="24"/>
          <w:szCs w:val="24"/>
        </w:rPr>
        <w:t xml:space="preserve"> оптимальный объем выпуска продукции в условиях совершенной конкуренции.</w:t>
      </w:r>
    </w:p>
    <w:p w14:paraId="4442DB54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710E">
        <w:rPr>
          <w:rFonts w:ascii="Times New Roman" w:hAnsi="Times New Roman" w:cs="Times New Roman"/>
          <w:bCs/>
          <w:sz w:val="24"/>
          <w:szCs w:val="24"/>
        </w:rPr>
        <w:t>14. Функция спроса на данный товар: Q</w:t>
      </w:r>
      <w:r w:rsidRPr="0088710E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D</w:t>
      </w:r>
      <w:r w:rsidRPr="0088710E">
        <w:rPr>
          <w:rFonts w:ascii="Times New Roman" w:hAnsi="Times New Roman" w:cs="Times New Roman"/>
          <w:bCs/>
          <w:sz w:val="24"/>
          <w:szCs w:val="24"/>
        </w:rPr>
        <w:t xml:space="preserve"> =8 – Р, функция предложения данного товара: Q</w:t>
      </w:r>
      <w:r w:rsidRPr="0088710E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S</w:t>
      </w:r>
      <w:r w:rsidRPr="0088710E">
        <w:rPr>
          <w:rFonts w:ascii="Times New Roman" w:hAnsi="Times New Roman" w:cs="Times New Roman"/>
          <w:bCs/>
          <w:sz w:val="24"/>
          <w:szCs w:val="24"/>
        </w:rPr>
        <w:t xml:space="preserve"> = – 4 + 2Р. Предположим, на данный товар введён налог в размере 30 процентов от цены, уплачиваемой покупателем. </w:t>
      </w:r>
      <w:r w:rsidRPr="0088710E">
        <w:rPr>
          <w:rFonts w:ascii="Times New Roman" w:hAnsi="Times New Roman" w:cs="Times New Roman"/>
          <w:bCs/>
          <w:iCs/>
          <w:sz w:val="24"/>
          <w:szCs w:val="24"/>
        </w:rPr>
        <w:t>Определить:</w:t>
      </w:r>
      <w:r w:rsidRPr="0088710E">
        <w:rPr>
          <w:rFonts w:ascii="Times New Roman" w:hAnsi="Times New Roman" w:cs="Times New Roman"/>
          <w:bCs/>
          <w:sz w:val="24"/>
          <w:szCs w:val="24"/>
        </w:rPr>
        <w:t xml:space="preserve">  а) равновесную цену (Р*) и равновесный объем продаж (</w:t>
      </w:r>
      <w:r w:rsidRPr="0088710E">
        <w:rPr>
          <w:rFonts w:ascii="Times New Roman" w:hAnsi="Times New Roman" w:cs="Times New Roman"/>
          <w:bCs/>
          <w:sz w:val="24"/>
          <w:szCs w:val="24"/>
          <w:lang w:val="en-US"/>
        </w:rPr>
        <w:t>Q</w:t>
      </w:r>
      <w:r w:rsidRPr="0088710E">
        <w:rPr>
          <w:rFonts w:ascii="Times New Roman" w:hAnsi="Times New Roman" w:cs="Times New Roman"/>
          <w:bCs/>
          <w:sz w:val="24"/>
          <w:szCs w:val="24"/>
        </w:rPr>
        <w:t>*); б) равновесную цену с учетом налога (Р</w:t>
      </w:r>
      <w:r w:rsidRPr="0088710E">
        <w:rPr>
          <w:rFonts w:ascii="Times New Roman" w:hAnsi="Times New Roman" w:cs="Times New Roman"/>
          <w:bCs/>
          <w:sz w:val="24"/>
          <w:szCs w:val="24"/>
        </w:rPr>
        <w:object w:dxaOrig="499" w:dyaOrig="360" w14:anchorId="68335F38">
          <v:shape id="_x0000_i1028" type="#_x0000_t75" style="width:24.6pt;height:18pt" o:ole="">
            <v:imagedata r:id="rId28" o:title=""/>
          </v:shape>
          <o:OLEObject Type="Embed" ProgID="Equation.3" ShapeID="_x0000_i1028" DrawAspect="Content" ObjectID="_1835767411" r:id="rId29"/>
        </w:object>
      </w:r>
      <w:r w:rsidRPr="0088710E">
        <w:rPr>
          <w:rFonts w:ascii="Times New Roman" w:hAnsi="Times New Roman" w:cs="Times New Roman"/>
          <w:bCs/>
          <w:sz w:val="24"/>
          <w:szCs w:val="24"/>
        </w:rPr>
        <w:t>) и равновесный объем продаж (Q*</w:t>
      </w:r>
      <w:r w:rsidRPr="0088710E">
        <w:rPr>
          <w:rFonts w:ascii="Times New Roman" w:hAnsi="Times New Roman" w:cs="Times New Roman"/>
          <w:b/>
          <w:bCs/>
          <w:sz w:val="24"/>
          <w:szCs w:val="24"/>
        </w:rPr>
        <w:object w:dxaOrig="120" w:dyaOrig="340" w14:anchorId="15D8D138">
          <v:shape id="_x0000_i1029" type="#_x0000_t75" style="width:6pt;height:17.4pt" o:ole="">
            <v:imagedata r:id="rId30" o:title=""/>
          </v:shape>
          <o:OLEObject Type="Embed" ProgID="Equation.3" ShapeID="_x0000_i1029" DrawAspect="Content" ObjectID="_1835767412" r:id="rId31"/>
        </w:object>
      </w:r>
      <w:r w:rsidRPr="0088710E">
        <w:rPr>
          <w:rFonts w:ascii="Times New Roman" w:hAnsi="Times New Roman" w:cs="Times New Roman"/>
          <w:bCs/>
          <w:sz w:val="24"/>
          <w:szCs w:val="24"/>
        </w:rPr>
        <w:t>).</w:t>
      </w:r>
    </w:p>
    <w:p w14:paraId="53E4F949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15. Эластичность спроса по цене равна  -0,8. Исходная цена равна 50 руб., а объем спроса 100 единиц. Цена выросла на 10 руб. </w:t>
      </w:r>
      <w:r w:rsidRPr="0088710E">
        <w:rPr>
          <w:rFonts w:ascii="Times New Roman" w:hAnsi="Times New Roman" w:cs="Times New Roman"/>
          <w:iCs/>
          <w:sz w:val="24"/>
          <w:szCs w:val="24"/>
        </w:rPr>
        <w:t>Определить:</w:t>
      </w:r>
      <w:r w:rsidRPr="0088710E">
        <w:rPr>
          <w:rFonts w:ascii="Times New Roman" w:hAnsi="Times New Roman" w:cs="Times New Roman"/>
          <w:sz w:val="24"/>
          <w:szCs w:val="24"/>
        </w:rPr>
        <w:t xml:space="preserve"> как изменился объем спроса? </w:t>
      </w:r>
    </w:p>
    <w:p w14:paraId="123C4235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16. Рыночная цена ед. выпускаемой продукции – 70 руб. Величина средних общих издержек при оптимальном выпуске продукции 12 ед. продукции, равна 80 руб. Величина средних переменных издержек при этом же объеме выпуска составляет 50 руб. </w:t>
      </w:r>
      <w:r w:rsidRPr="0088710E">
        <w:rPr>
          <w:rFonts w:ascii="Times New Roman" w:hAnsi="Times New Roman" w:cs="Times New Roman"/>
          <w:iCs/>
          <w:sz w:val="24"/>
          <w:szCs w:val="24"/>
        </w:rPr>
        <w:t>Определить:</w:t>
      </w:r>
      <w:r w:rsidRPr="0088710E">
        <w:rPr>
          <w:rFonts w:ascii="Times New Roman" w:hAnsi="Times New Roman" w:cs="Times New Roman"/>
          <w:sz w:val="24"/>
          <w:szCs w:val="24"/>
        </w:rPr>
        <w:t xml:space="preserve"> Какое решение в краткосрочном периоде должна принять фирма – совершенный конкурент в данных условиях: уйти с рынка или остаться, и каковы будут результаты ее деятельности?</w:t>
      </w:r>
    </w:p>
    <w:p w14:paraId="2CC4B92E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>17. Фирма работает в условиях совершенной конкуренции. Функция её затрат имеет вид: ТС = 4Q</w:t>
      </w:r>
      <w:r w:rsidRPr="0088710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8710E">
        <w:rPr>
          <w:rFonts w:ascii="Times New Roman" w:hAnsi="Times New Roman" w:cs="Times New Roman"/>
          <w:sz w:val="24"/>
          <w:szCs w:val="24"/>
        </w:rPr>
        <w:t xml:space="preserve"> + 12Q + 4. Рыночная цена установилась на уровне 28 денежных единиц за штуку. </w:t>
      </w:r>
      <w:r w:rsidRPr="0088710E">
        <w:rPr>
          <w:rFonts w:ascii="Times New Roman" w:hAnsi="Times New Roman" w:cs="Times New Roman"/>
          <w:iCs/>
          <w:sz w:val="24"/>
          <w:szCs w:val="24"/>
        </w:rPr>
        <w:t>Определить:</w:t>
      </w:r>
      <w:r w:rsidRPr="0088710E">
        <w:rPr>
          <w:rFonts w:ascii="Times New Roman" w:hAnsi="Times New Roman" w:cs="Times New Roman"/>
          <w:sz w:val="24"/>
          <w:szCs w:val="24"/>
        </w:rPr>
        <w:t xml:space="preserve"> объём продаж, при котором фирма максимизирует свою прибыль и величину прибыли.</w:t>
      </w:r>
    </w:p>
    <w:p w14:paraId="1200EFF5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710E">
        <w:rPr>
          <w:rFonts w:ascii="Times New Roman" w:hAnsi="Times New Roman" w:cs="Times New Roman"/>
          <w:sz w:val="24"/>
          <w:szCs w:val="24"/>
        </w:rPr>
        <w:t xml:space="preserve">18. </w:t>
      </w:r>
      <w:r w:rsidRPr="0088710E">
        <w:rPr>
          <w:rFonts w:ascii="Times New Roman" w:hAnsi="Times New Roman" w:cs="Times New Roman"/>
          <w:bCs/>
          <w:sz w:val="24"/>
          <w:szCs w:val="24"/>
        </w:rPr>
        <w:t>Производственная функция фирмы, являющейся совершенным конкурентом на рынке готовой продукции, в краткосрочном периоде Q = 200L</w:t>
      </w:r>
      <w:r w:rsidRPr="0088710E">
        <w:rPr>
          <w:rFonts w:ascii="Times New Roman" w:hAnsi="Times New Roman" w:cs="Times New Roman"/>
          <w:bCs/>
          <w:sz w:val="24"/>
          <w:szCs w:val="24"/>
          <w:vertAlign w:val="superscript"/>
        </w:rPr>
        <w:t>1/2</w:t>
      </w:r>
      <w:r w:rsidRPr="0088710E">
        <w:rPr>
          <w:rFonts w:ascii="Times New Roman" w:hAnsi="Times New Roman" w:cs="Times New Roman"/>
          <w:bCs/>
          <w:sz w:val="24"/>
          <w:szCs w:val="24"/>
        </w:rPr>
        <w:t>, где L – количество работников. Цена готовой продукции – 3 долл., а уровень заработной платы – 30 долл. (рынок труда не является конкурентным).</w:t>
      </w:r>
    </w:p>
    <w:p w14:paraId="4902401A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710E">
        <w:rPr>
          <w:rFonts w:ascii="Times New Roman" w:hAnsi="Times New Roman" w:cs="Times New Roman"/>
          <w:bCs/>
          <w:iCs/>
          <w:sz w:val="24"/>
          <w:szCs w:val="24"/>
        </w:rPr>
        <w:t>Определить:</w:t>
      </w:r>
      <w:r w:rsidRPr="0088710E">
        <w:rPr>
          <w:rFonts w:ascii="Times New Roman" w:hAnsi="Times New Roman" w:cs="Times New Roman"/>
          <w:bCs/>
          <w:sz w:val="24"/>
          <w:szCs w:val="24"/>
        </w:rPr>
        <w:t xml:space="preserve"> сколько работников наймет фирма, максимизирующая свою прибыль?</w:t>
      </w:r>
    </w:p>
    <w:p w14:paraId="766204D3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710E">
        <w:rPr>
          <w:rFonts w:ascii="Times New Roman" w:hAnsi="Times New Roman" w:cs="Times New Roman"/>
          <w:bCs/>
          <w:sz w:val="24"/>
          <w:szCs w:val="24"/>
        </w:rPr>
        <w:t xml:space="preserve">19. Реализация инвестиционного проекта предполагает вложение денежных средств в размере 100 ден. ед. Известно, что внутренняя норма отдачи от инвестиций составляет 15%, а реальная процентная ставка равна 10%.  </w:t>
      </w:r>
      <w:r w:rsidRPr="0088710E">
        <w:rPr>
          <w:rFonts w:ascii="Times New Roman" w:hAnsi="Times New Roman" w:cs="Times New Roman"/>
          <w:bCs/>
          <w:iCs/>
          <w:sz w:val="24"/>
          <w:szCs w:val="24"/>
        </w:rPr>
        <w:t>Определить:</w:t>
      </w:r>
      <w:r w:rsidRPr="0088710E">
        <w:rPr>
          <w:rFonts w:ascii="Times New Roman" w:hAnsi="Times New Roman" w:cs="Times New Roman"/>
          <w:bCs/>
          <w:sz w:val="24"/>
          <w:szCs w:val="24"/>
        </w:rPr>
        <w:t xml:space="preserve"> чистую предельную окупаемость инвестиций и величину чистой прибыли от реализации проекта.</w:t>
      </w:r>
    </w:p>
    <w:p w14:paraId="29601B9F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710E">
        <w:rPr>
          <w:rFonts w:ascii="Times New Roman" w:hAnsi="Times New Roman" w:cs="Times New Roman"/>
          <w:bCs/>
          <w:sz w:val="24"/>
          <w:szCs w:val="24"/>
        </w:rPr>
        <w:t xml:space="preserve">20. В рамках реализации инвестиционного проекта было вложено 100 ден. ед. Известно, что прибыль от реализации проекта составила 25 ден. ед., а величина чистой окупаемости инвестиций равна 8%. </w:t>
      </w:r>
      <w:r w:rsidRPr="0088710E">
        <w:rPr>
          <w:rFonts w:ascii="Times New Roman" w:hAnsi="Times New Roman" w:cs="Times New Roman"/>
          <w:bCs/>
          <w:iCs/>
          <w:sz w:val="24"/>
          <w:szCs w:val="24"/>
        </w:rPr>
        <w:t>Определить</w:t>
      </w:r>
      <w:r w:rsidRPr="0088710E">
        <w:rPr>
          <w:rFonts w:ascii="Times New Roman" w:hAnsi="Times New Roman" w:cs="Times New Roman"/>
          <w:bCs/>
          <w:i/>
          <w:sz w:val="24"/>
          <w:szCs w:val="24"/>
        </w:rPr>
        <w:t>:</w:t>
      </w:r>
      <w:r w:rsidRPr="0088710E">
        <w:rPr>
          <w:rFonts w:ascii="Times New Roman" w:hAnsi="Times New Roman" w:cs="Times New Roman"/>
          <w:bCs/>
          <w:sz w:val="24"/>
          <w:szCs w:val="24"/>
        </w:rPr>
        <w:t xml:space="preserve"> величину реальной процентной ставки, под которую были привлечены инвестиции.</w:t>
      </w:r>
    </w:p>
    <w:p w14:paraId="67107E19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8710E">
        <w:rPr>
          <w:rFonts w:ascii="Times New Roman" w:hAnsi="Times New Roman" w:cs="Times New Roman"/>
          <w:bCs/>
          <w:iCs/>
          <w:sz w:val="24"/>
          <w:szCs w:val="24"/>
        </w:rPr>
        <w:t>21.</w:t>
      </w:r>
      <w:r w:rsidRPr="008871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8710E">
        <w:rPr>
          <w:rFonts w:ascii="Times New Roman" w:hAnsi="Times New Roman" w:cs="Times New Roman"/>
          <w:bCs/>
          <w:iCs/>
          <w:sz w:val="24"/>
          <w:szCs w:val="24"/>
        </w:rPr>
        <w:t>Целесообразно ли вкладывать 100 тыс. рублей в проект, от которого ожидается ежегодный фиксированный доход в 10 тыс. рублей, если ставка банковского процента составляет 12%?</w:t>
      </w:r>
    </w:p>
    <w:p w14:paraId="7EC26F07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8710E">
        <w:rPr>
          <w:rFonts w:ascii="Times New Roman" w:hAnsi="Times New Roman" w:cs="Times New Roman"/>
          <w:bCs/>
          <w:iCs/>
          <w:sz w:val="24"/>
          <w:szCs w:val="24"/>
        </w:rPr>
        <w:t xml:space="preserve">22. Арендная плата за участок земли составляет 3600 долл. в год. Банковская ставка процента – 10% годовых. Предпринимателю предложили купить участок земли за 20 000 ден. ед. </w:t>
      </w:r>
      <w:r w:rsidRPr="0088710E">
        <w:rPr>
          <w:rFonts w:ascii="Times New Roman" w:hAnsi="Times New Roman" w:cs="Times New Roman"/>
          <w:bCs/>
          <w:sz w:val="24"/>
          <w:szCs w:val="24"/>
        </w:rPr>
        <w:t>Определить: стоит</w:t>
      </w:r>
      <w:r w:rsidRPr="0088710E">
        <w:rPr>
          <w:rFonts w:ascii="Times New Roman" w:hAnsi="Times New Roman" w:cs="Times New Roman"/>
          <w:bCs/>
          <w:iCs/>
          <w:sz w:val="24"/>
          <w:szCs w:val="24"/>
        </w:rPr>
        <w:t xml:space="preserve"> ли ему соглашаться, если он располагает такой суммой в данный момент.</w:t>
      </w:r>
    </w:p>
    <w:p w14:paraId="042A599B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8710E">
        <w:rPr>
          <w:rFonts w:ascii="Times New Roman" w:hAnsi="Times New Roman" w:cs="Times New Roman"/>
          <w:bCs/>
          <w:iCs/>
          <w:sz w:val="24"/>
          <w:szCs w:val="24"/>
        </w:rPr>
        <w:t xml:space="preserve">23. Спрос на землю описывается уравнением </w:t>
      </w:r>
      <w:r w:rsidRPr="0088710E">
        <w:rPr>
          <w:rFonts w:ascii="Times New Roman" w:hAnsi="Times New Roman" w:cs="Times New Roman"/>
          <w:bCs/>
          <w:iCs/>
          <w:sz w:val="24"/>
          <w:szCs w:val="24"/>
          <w:lang w:val="en-US"/>
        </w:rPr>
        <w:t>Q</w:t>
      </w:r>
      <w:r w:rsidRPr="0088710E">
        <w:rPr>
          <w:rFonts w:ascii="Times New Roman" w:hAnsi="Times New Roman" w:cs="Times New Roman"/>
          <w:bCs/>
          <w:iCs/>
          <w:sz w:val="24"/>
          <w:szCs w:val="24"/>
        </w:rPr>
        <w:t xml:space="preserve"> = 100 – 2</w:t>
      </w:r>
      <w:r w:rsidRPr="0088710E">
        <w:rPr>
          <w:rFonts w:ascii="Times New Roman" w:hAnsi="Times New Roman" w:cs="Times New Roman"/>
          <w:bCs/>
          <w:iCs/>
          <w:sz w:val="24"/>
          <w:szCs w:val="24"/>
          <w:lang w:val="en-US"/>
        </w:rPr>
        <w:t>R</w:t>
      </w:r>
      <w:r w:rsidRPr="0088710E">
        <w:rPr>
          <w:rFonts w:ascii="Times New Roman" w:hAnsi="Times New Roman" w:cs="Times New Roman"/>
          <w:bCs/>
          <w:iCs/>
          <w:sz w:val="24"/>
          <w:szCs w:val="24"/>
        </w:rPr>
        <w:t xml:space="preserve">, где </w:t>
      </w:r>
      <w:r w:rsidRPr="0088710E">
        <w:rPr>
          <w:rFonts w:ascii="Times New Roman" w:hAnsi="Times New Roman" w:cs="Times New Roman"/>
          <w:bCs/>
          <w:iCs/>
          <w:sz w:val="24"/>
          <w:szCs w:val="24"/>
          <w:lang w:val="en-US"/>
        </w:rPr>
        <w:t>Q</w:t>
      </w:r>
      <w:r w:rsidRPr="0088710E">
        <w:rPr>
          <w:rFonts w:ascii="Times New Roman" w:hAnsi="Times New Roman" w:cs="Times New Roman"/>
          <w:bCs/>
          <w:iCs/>
          <w:sz w:val="24"/>
          <w:szCs w:val="24"/>
        </w:rPr>
        <w:t xml:space="preserve"> – площадь используемой земли, </w:t>
      </w:r>
      <w:r w:rsidRPr="0088710E">
        <w:rPr>
          <w:rFonts w:ascii="Times New Roman" w:hAnsi="Times New Roman" w:cs="Times New Roman"/>
          <w:bCs/>
          <w:iCs/>
          <w:sz w:val="24"/>
          <w:szCs w:val="24"/>
          <w:lang w:val="en-US"/>
        </w:rPr>
        <w:t>R</w:t>
      </w:r>
      <w:r w:rsidRPr="0088710E">
        <w:rPr>
          <w:rFonts w:ascii="Times New Roman" w:hAnsi="Times New Roman" w:cs="Times New Roman"/>
          <w:bCs/>
          <w:iCs/>
          <w:sz w:val="24"/>
          <w:szCs w:val="24"/>
        </w:rPr>
        <w:t xml:space="preserve"> – ставка ренты (в млн. руб. за </w:t>
      </w:r>
      <w:smartTag w:uri="urn:schemas-microsoft-com:office:smarttags" w:element="metricconverter">
        <w:smartTagPr>
          <w:attr w:name="ProductID" w:val="1 га"/>
        </w:smartTagPr>
        <w:r w:rsidRPr="0088710E">
          <w:rPr>
            <w:rFonts w:ascii="Times New Roman" w:hAnsi="Times New Roman" w:cs="Times New Roman"/>
            <w:bCs/>
            <w:iCs/>
            <w:sz w:val="24"/>
            <w:szCs w:val="24"/>
          </w:rPr>
          <w:t>1 га</w:t>
        </w:r>
      </w:smartTag>
      <w:r w:rsidRPr="0088710E">
        <w:rPr>
          <w:rFonts w:ascii="Times New Roman" w:hAnsi="Times New Roman" w:cs="Times New Roman"/>
          <w:bCs/>
          <w:iCs/>
          <w:sz w:val="24"/>
          <w:szCs w:val="24"/>
        </w:rPr>
        <w:t xml:space="preserve">). </w:t>
      </w:r>
      <w:r w:rsidRPr="0088710E">
        <w:rPr>
          <w:rFonts w:ascii="Times New Roman" w:hAnsi="Times New Roman" w:cs="Times New Roman"/>
          <w:bCs/>
          <w:sz w:val="24"/>
          <w:szCs w:val="24"/>
        </w:rPr>
        <w:t>Ответить:</w:t>
      </w:r>
      <w:r w:rsidRPr="0088710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88710E">
        <w:rPr>
          <w:rFonts w:ascii="Times New Roman" w:hAnsi="Times New Roman" w:cs="Times New Roman"/>
          <w:bCs/>
          <w:iCs/>
          <w:sz w:val="24"/>
          <w:szCs w:val="24"/>
        </w:rPr>
        <w:t xml:space="preserve">какая будет цена </w:t>
      </w:r>
      <w:smartTag w:uri="urn:schemas-microsoft-com:office:smarttags" w:element="metricconverter">
        <w:smartTagPr>
          <w:attr w:name="ProductID" w:val="1 га"/>
        </w:smartTagPr>
        <w:r w:rsidRPr="0088710E">
          <w:rPr>
            <w:rFonts w:ascii="Times New Roman" w:hAnsi="Times New Roman" w:cs="Times New Roman"/>
            <w:bCs/>
            <w:iCs/>
            <w:sz w:val="24"/>
            <w:szCs w:val="24"/>
          </w:rPr>
          <w:t>1 га</w:t>
        </w:r>
      </w:smartTag>
      <w:r w:rsidRPr="0088710E">
        <w:rPr>
          <w:rFonts w:ascii="Times New Roman" w:hAnsi="Times New Roman" w:cs="Times New Roman"/>
          <w:bCs/>
          <w:iCs/>
          <w:sz w:val="24"/>
          <w:szCs w:val="24"/>
        </w:rPr>
        <w:t xml:space="preserve"> земли, если ставка банковского процента составляет 120%?</w:t>
      </w:r>
    </w:p>
    <w:p w14:paraId="67BC3EBC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8710E">
        <w:rPr>
          <w:rFonts w:ascii="Times New Roman" w:hAnsi="Times New Roman" w:cs="Times New Roman"/>
          <w:bCs/>
          <w:iCs/>
          <w:sz w:val="24"/>
          <w:szCs w:val="24"/>
        </w:rPr>
        <w:t>24. В экономике производятся товары А и В. Их функции спроса и предложения имеют вид:</w:t>
      </w:r>
    </w:p>
    <w:p w14:paraId="3BBFB1AD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  <w:lang w:val="fr-FR"/>
        </w:rPr>
      </w:pPr>
      <w:r w:rsidRPr="0088710E">
        <w:rPr>
          <w:rFonts w:ascii="Times New Roman" w:hAnsi="Times New Roman" w:cs="Times New Roman"/>
          <w:bCs/>
          <w:iCs/>
          <w:sz w:val="24"/>
          <w:szCs w:val="24"/>
          <w:lang w:val="fr-FR"/>
        </w:rPr>
        <w:t>Q</w:t>
      </w:r>
      <w:r w:rsidRPr="0088710E">
        <w:rPr>
          <w:rFonts w:ascii="Times New Roman" w:hAnsi="Times New Roman" w:cs="Times New Roman"/>
          <w:bCs/>
          <w:iCs/>
          <w:sz w:val="24"/>
          <w:szCs w:val="24"/>
          <w:vertAlign w:val="superscript"/>
          <w:lang w:val="fr-FR"/>
        </w:rPr>
        <w:t>D</w:t>
      </w:r>
      <w:r w:rsidRPr="0088710E">
        <w:rPr>
          <w:rFonts w:ascii="Times New Roman" w:hAnsi="Times New Roman" w:cs="Times New Roman"/>
          <w:bCs/>
          <w:iCs/>
          <w:sz w:val="24"/>
          <w:szCs w:val="24"/>
          <w:vertAlign w:val="subscript"/>
          <w:lang w:val="fr-FR"/>
        </w:rPr>
        <w:t>A</w:t>
      </w:r>
      <w:r w:rsidRPr="0088710E">
        <w:rPr>
          <w:rFonts w:ascii="Times New Roman" w:hAnsi="Times New Roman" w:cs="Times New Roman"/>
          <w:bCs/>
          <w:iCs/>
          <w:sz w:val="24"/>
          <w:szCs w:val="24"/>
          <w:vertAlign w:val="superscript"/>
          <w:lang w:val="fr-FR"/>
        </w:rPr>
        <w:t xml:space="preserve"> </w:t>
      </w:r>
      <w:r w:rsidRPr="0088710E">
        <w:rPr>
          <w:rFonts w:ascii="Times New Roman" w:hAnsi="Times New Roman" w:cs="Times New Roman"/>
          <w:bCs/>
          <w:iCs/>
          <w:sz w:val="24"/>
          <w:szCs w:val="24"/>
          <w:lang w:val="fr-FR"/>
        </w:rPr>
        <w:t>= 32 + 2P</w:t>
      </w:r>
      <w:r w:rsidRPr="0088710E">
        <w:rPr>
          <w:rFonts w:ascii="Times New Roman" w:hAnsi="Times New Roman" w:cs="Times New Roman"/>
          <w:bCs/>
          <w:iCs/>
          <w:sz w:val="24"/>
          <w:szCs w:val="24"/>
          <w:vertAlign w:val="subscript"/>
          <w:lang w:val="fr-FR"/>
        </w:rPr>
        <w:t xml:space="preserve">B </w:t>
      </w:r>
      <w:r w:rsidRPr="0088710E">
        <w:rPr>
          <w:rFonts w:ascii="Times New Roman" w:hAnsi="Times New Roman" w:cs="Times New Roman"/>
          <w:bCs/>
          <w:iCs/>
          <w:sz w:val="24"/>
          <w:szCs w:val="24"/>
          <w:lang w:val="fr-FR"/>
        </w:rPr>
        <w:t>– 3P</w:t>
      </w:r>
      <w:r w:rsidRPr="0088710E">
        <w:rPr>
          <w:rFonts w:ascii="Times New Roman" w:hAnsi="Times New Roman" w:cs="Times New Roman"/>
          <w:bCs/>
          <w:iCs/>
          <w:sz w:val="24"/>
          <w:szCs w:val="24"/>
          <w:vertAlign w:val="subscript"/>
          <w:lang w:val="fr-FR"/>
        </w:rPr>
        <w:t>A</w:t>
      </w:r>
      <w:r w:rsidRPr="0088710E">
        <w:rPr>
          <w:rFonts w:ascii="Times New Roman" w:hAnsi="Times New Roman" w:cs="Times New Roman"/>
          <w:bCs/>
          <w:iCs/>
          <w:sz w:val="24"/>
          <w:szCs w:val="24"/>
          <w:lang w:val="fr-FR"/>
        </w:rPr>
        <w:t>; Q</w:t>
      </w:r>
      <w:r w:rsidRPr="0088710E">
        <w:rPr>
          <w:rFonts w:ascii="Times New Roman" w:hAnsi="Times New Roman" w:cs="Times New Roman"/>
          <w:bCs/>
          <w:iCs/>
          <w:sz w:val="24"/>
          <w:szCs w:val="24"/>
          <w:vertAlign w:val="superscript"/>
          <w:lang w:val="fr-FR"/>
        </w:rPr>
        <w:t>S</w:t>
      </w:r>
      <w:r w:rsidRPr="0088710E">
        <w:rPr>
          <w:rFonts w:ascii="Times New Roman" w:hAnsi="Times New Roman" w:cs="Times New Roman"/>
          <w:bCs/>
          <w:iCs/>
          <w:sz w:val="24"/>
          <w:szCs w:val="24"/>
          <w:vertAlign w:val="subscript"/>
          <w:lang w:val="fr-FR"/>
        </w:rPr>
        <w:t xml:space="preserve">A </w:t>
      </w:r>
      <w:r w:rsidRPr="0088710E">
        <w:rPr>
          <w:rFonts w:ascii="Times New Roman" w:hAnsi="Times New Roman" w:cs="Times New Roman"/>
          <w:bCs/>
          <w:iCs/>
          <w:sz w:val="24"/>
          <w:szCs w:val="24"/>
          <w:lang w:val="fr-FR"/>
        </w:rPr>
        <w:t>= – 10 – P</w:t>
      </w:r>
      <w:r w:rsidRPr="0088710E">
        <w:rPr>
          <w:rFonts w:ascii="Times New Roman" w:hAnsi="Times New Roman" w:cs="Times New Roman"/>
          <w:bCs/>
          <w:iCs/>
          <w:sz w:val="24"/>
          <w:szCs w:val="24"/>
          <w:vertAlign w:val="subscript"/>
          <w:lang w:val="fr-FR"/>
        </w:rPr>
        <w:t xml:space="preserve">B </w:t>
      </w:r>
      <w:r w:rsidRPr="0088710E">
        <w:rPr>
          <w:rFonts w:ascii="Times New Roman" w:hAnsi="Times New Roman" w:cs="Times New Roman"/>
          <w:bCs/>
          <w:iCs/>
          <w:sz w:val="24"/>
          <w:szCs w:val="24"/>
          <w:lang w:val="fr-FR"/>
        </w:rPr>
        <w:t>+ 2P</w:t>
      </w:r>
      <w:r w:rsidRPr="0088710E">
        <w:rPr>
          <w:rFonts w:ascii="Times New Roman" w:hAnsi="Times New Roman" w:cs="Times New Roman"/>
          <w:bCs/>
          <w:iCs/>
          <w:sz w:val="24"/>
          <w:szCs w:val="24"/>
          <w:vertAlign w:val="subscript"/>
          <w:lang w:val="fr-FR"/>
        </w:rPr>
        <w:t>A</w:t>
      </w:r>
      <w:r w:rsidRPr="0088710E">
        <w:rPr>
          <w:rFonts w:ascii="Times New Roman" w:hAnsi="Times New Roman" w:cs="Times New Roman"/>
          <w:bCs/>
          <w:iCs/>
          <w:sz w:val="24"/>
          <w:szCs w:val="24"/>
          <w:lang w:val="fr-FR"/>
        </w:rPr>
        <w:t>;</w:t>
      </w:r>
    </w:p>
    <w:p w14:paraId="44100B98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  <w:lang w:val="fr-FR"/>
        </w:rPr>
      </w:pPr>
      <w:r w:rsidRPr="0088710E">
        <w:rPr>
          <w:rFonts w:ascii="Times New Roman" w:hAnsi="Times New Roman" w:cs="Times New Roman"/>
          <w:bCs/>
          <w:iCs/>
          <w:sz w:val="24"/>
          <w:szCs w:val="24"/>
          <w:lang w:val="fr-FR"/>
        </w:rPr>
        <w:t>Q</w:t>
      </w:r>
      <w:r w:rsidRPr="0088710E">
        <w:rPr>
          <w:rFonts w:ascii="Times New Roman" w:hAnsi="Times New Roman" w:cs="Times New Roman"/>
          <w:bCs/>
          <w:iCs/>
          <w:sz w:val="24"/>
          <w:szCs w:val="24"/>
          <w:vertAlign w:val="superscript"/>
          <w:lang w:val="fr-FR"/>
        </w:rPr>
        <w:t>D</w:t>
      </w:r>
      <w:r w:rsidRPr="0088710E">
        <w:rPr>
          <w:rFonts w:ascii="Times New Roman" w:hAnsi="Times New Roman" w:cs="Times New Roman"/>
          <w:bCs/>
          <w:iCs/>
          <w:sz w:val="24"/>
          <w:szCs w:val="24"/>
          <w:vertAlign w:val="subscript"/>
          <w:lang w:val="fr-FR"/>
        </w:rPr>
        <w:t>B</w:t>
      </w:r>
      <w:r w:rsidRPr="0088710E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= 44 + P</w:t>
      </w:r>
      <w:r w:rsidRPr="0088710E">
        <w:rPr>
          <w:rFonts w:ascii="Times New Roman" w:hAnsi="Times New Roman" w:cs="Times New Roman"/>
          <w:bCs/>
          <w:iCs/>
          <w:sz w:val="24"/>
          <w:szCs w:val="24"/>
          <w:vertAlign w:val="subscript"/>
          <w:lang w:val="fr-FR"/>
        </w:rPr>
        <w:t>A</w:t>
      </w:r>
      <w:r w:rsidRPr="0088710E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– 2P</w:t>
      </w:r>
      <w:r w:rsidRPr="0088710E">
        <w:rPr>
          <w:rFonts w:ascii="Times New Roman" w:hAnsi="Times New Roman" w:cs="Times New Roman"/>
          <w:bCs/>
          <w:iCs/>
          <w:sz w:val="24"/>
          <w:szCs w:val="24"/>
          <w:vertAlign w:val="subscript"/>
          <w:lang w:val="fr-FR"/>
        </w:rPr>
        <w:t>B</w:t>
      </w:r>
      <w:r w:rsidRPr="0088710E">
        <w:rPr>
          <w:rFonts w:ascii="Times New Roman" w:hAnsi="Times New Roman" w:cs="Times New Roman"/>
          <w:bCs/>
          <w:iCs/>
          <w:sz w:val="24"/>
          <w:szCs w:val="24"/>
          <w:lang w:val="fr-FR"/>
        </w:rPr>
        <w:t>; Q</w:t>
      </w:r>
      <w:r w:rsidRPr="0088710E">
        <w:rPr>
          <w:rFonts w:ascii="Times New Roman" w:hAnsi="Times New Roman" w:cs="Times New Roman"/>
          <w:bCs/>
          <w:iCs/>
          <w:sz w:val="24"/>
          <w:szCs w:val="24"/>
          <w:vertAlign w:val="superscript"/>
          <w:lang w:val="fr-FR"/>
        </w:rPr>
        <w:t>S</w:t>
      </w:r>
      <w:r w:rsidRPr="0088710E">
        <w:rPr>
          <w:rFonts w:ascii="Times New Roman" w:hAnsi="Times New Roman" w:cs="Times New Roman"/>
          <w:bCs/>
          <w:iCs/>
          <w:sz w:val="24"/>
          <w:szCs w:val="24"/>
          <w:vertAlign w:val="subscript"/>
          <w:lang w:val="fr-FR"/>
        </w:rPr>
        <w:t>B</w:t>
      </w:r>
      <w:r w:rsidRPr="0088710E">
        <w:rPr>
          <w:rFonts w:ascii="Times New Roman" w:hAnsi="Times New Roman" w:cs="Times New Roman"/>
          <w:bCs/>
          <w:iCs/>
          <w:sz w:val="24"/>
          <w:szCs w:val="24"/>
          <w:lang w:val="fr-FR"/>
        </w:rPr>
        <w:t xml:space="preserve"> = – 5 – 0,5P</w:t>
      </w:r>
      <w:r w:rsidRPr="0088710E">
        <w:rPr>
          <w:rFonts w:ascii="Times New Roman" w:hAnsi="Times New Roman" w:cs="Times New Roman"/>
          <w:bCs/>
          <w:iCs/>
          <w:sz w:val="24"/>
          <w:szCs w:val="24"/>
          <w:vertAlign w:val="subscript"/>
          <w:lang w:val="fr-FR"/>
        </w:rPr>
        <w:t xml:space="preserve">A </w:t>
      </w:r>
      <w:r w:rsidRPr="0088710E">
        <w:rPr>
          <w:rFonts w:ascii="Times New Roman" w:hAnsi="Times New Roman" w:cs="Times New Roman"/>
          <w:bCs/>
          <w:iCs/>
          <w:sz w:val="24"/>
          <w:szCs w:val="24"/>
          <w:lang w:val="fr-FR"/>
        </w:rPr>
        <w:t>+ P</w:t>
      </w:r>
      <w:r w:rsidRPr="0088710E">
        <w:rPr>
          <w:rFonts w:ascii="Times New Roman" w:hAnsi="Times New Roman" w:cs="Times New Roman"/>
          <w:bCs/>
          <w:iCs/>
          <w:sz w:val="24"/>
          <w:szCs w:val="24"/>
          <w:vertAlign w:val="subscript"/>
          <w:lang w:val="fr-FR"/>
        </w:rPr>
        <w:t>B</w:t>
      </w:r>
      <w:r w:rsidRPr="0088710E">
        <w:rPr>
          <w:rFonts w:ascii="Times New Roman" w:hAnsi="Times New Roman" w:cs="Times New Roman"/>
          <w:bCs/>
          <w:iCs/>
          <w:sz w:val="24"/>
          <w:szCs w:val="24"/>
          <w:lang w:val="fr-FR"/>
        </w:rPr>
        <w:t>?</w:t>
      </w:r>
    </w:p>
    <w:p w14:paraId="3699A694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8710E">
        <w:rPr>
          <w:rFonts w:ascii="Times New Roman" w:hAnsi="Times New Roman" w:cs="Times New Roman"/>
          <w:bCs/>
          <w:sz w:val="24"/>
          <w:szCs w:val="24"/>
        </w:rPr>
        <w:t>Определить:</w:t>
      </w:r>
      <w:r w:rsidRPr="0088710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88710E">
        <w:rPr>
          <w:rFonts w:ascii="Times New Roman" w:hAnsi="Times New Roman" w:cs="Times New Roman"/>
          <w:bCs/>
          <w:iCs/>
          <w:sz w:val="24"/>
          <w:szCs w:val="24"/>
        </w:rPr>
        <w:t>равновесные цены этих товаров Р</w:t>
      </w:r>
      <w:r w:rsidRPr="0088710E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А</w:t>
      </w:r>
      <w:r w:rsidRPr="0088710E">
        <w:rPr>
          <w:rFonts w:ascii="Times New Roman" w:hAnsi="Times New Roman" w:cs="Times New Roman"/>
          <w:bCs/>
          <w:iCs/>
          <w:sz w:val="24"/>
          <w:szCs w:val="24"/>
        </w:rPr>
        <w:t xml:space="preserve"> и Р</w:t>
      </w:r>
      <w:r w:rsidRPr="0088710E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В</w:t>
      </w:r>
      <w:r w:rsidRPr="0088710E">
        <w:rPr>
          <w:rFonts w:ascii="Times New Roman" w:hAnsi="Times New Roman" w:cs="Times New Roman"/>
          <w:bCs/>
          <w:iCs/>
          <w:sz w:val="24"/>
          <w:szCs w:val="24"/>
        </w:rPr>
        <w:t xml:space="preserve">? </w:t>
      </w:r>
    </w:p>
    <w:p w14:paraId="3F9845DF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8710E">
        <w:rPr>
          <w:rFonts w:ascii="Times New Roman" w:hAnsi="Times New Roman" w:cs="Times New Roman"/>
          <w:bCs/>
          <w:iCs/>
          <w:sz w:val="24"/>
          <w:szCs w:val="24"/>
        </w:rPr>
        <w:t xml:space="preserve">25. Спрос и предложение на рынке минеральной воды «Боржоми» описываются следующими уравнениями: </w:t>
      </w:r>
      <w:r w:rsidRPr="0088710E">
        <w:rPr>
          <w:rFonts w:ascii="Times New Roman" w:hAnsi="Times New Roman" w:cs="Times New Roman"/>
          <w:bCs/>
          <w:iCs/>
          <w:sz w:val="24"/>
          <w:szCs w:val="24"/>
          <w:lang w:val="en-US"/>
        </w:rPr>
        <w:t>Q</w:t>
      </w:r>
      <w:r w:rsidRPr="0088710E">
        <w:rPr>
          <w:rFonts w:ascii="Times New Roman" w:hAnsi="Times New Roman" w:cs="Times New Roman"/>
          <w:bCs/>
          <w:iCs/>
          <w:sz w:val="24"/>
          <w:szCs w:val="24"/>
          <w:vertAlign w:val="subscript"/>
          <w:lang w:val="en-US"/>
        </w:rPr>
        <w:t>D</w:t>
      </w:r>
      <w:r w:rsidRPr="0088710E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 xml:space="preserve"> </w:t>
      </w:r>
      <w:r w:rsidRPr="0088710E">
        <w:rPr>
          <w:rFonts w:ascii="Times New Roman" w:hAnsi="Times New Roman" w:cs="Times New Roman"/>
          <w:bCs/>
          <w:iCs/>
          <w:sz w:val="24"/>
          <w:szCs w:val="24"/>
        </w:rPr>
        <w:t>= 110 – 10</w:t>
      </w:r>
      <w:r w:rsidRPr="0088710E">
        <w:rPr>
          <w:rFonts w:ascii="Times New Roman" w:hAnsi="Times New Roman" w:cs="Times New Roman"/>
          <w:bCs/>
          <w:iCs/>
          <w:sz w:val="24"/>
          <w:szCs w:val="24"/>
          <w:lang w:val="en-US"/>
        </w:rPr>
        <w:t>P</w:t>
      </w:r>
      <w:r w:rsidRPr="0088710E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88710E">
        <w:rPr>
          <w:rFonts w:ascii="Times New Roman" w:hAnsi="Times New Roman" w:cs="Times New Roman"/>
          <w:bCs/>
          <w:iCs/>
          <w:sz w:val="24"/>
          <w:szCs w:val="24"/>
          <w:lang w:val="en-US"/>
        </w:rPr>
        <w:t>Q</w:t>
      </w:r>
      <w:r w:rsidRPr="0088710E">
        <w:rPr>
          <w:rFonts w:ascii="Times New Roman" w:hAnsi="Times New Roman" w:cs="Times New Roman"/>
          <w:bCs/>
          <w:iCs/>
          <w:sz w:val="24"/>
          <w:szCs w:val="24"/>
          <w:vertAlign w:val="subscript"/>
          <w:lang w:val="en-US"/>
        </w:rPr>
        <w:t>S</w:t>
      </w:r>
      <w:r w:rsidRPr="0088710E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 xml:space="preserve"> </w:t>
      </w:r>
      <w:r w:rsidRPr="0088710E">
        <w:rPr>
          <w:rFonts w:ascii="Times New Roman" w:hAnsi="Times New Roman" w:cs="Times New Roman"/>
          <w:bCs/>
          <w:iCs/>
          <w:sz w:val="24"/>
          <w:szCs w:val="24"/>
        </w:rPr>
        <w:t>= - 10 + 10</w:t>
      </w:r>
      <w:r w:rsidRPr="0088710E">
        <w:rPr>
          <w:rFonts w:ascii="Times New Roman" w:hAnsi="Times New Roman" w:cs="Times New Roman"/>
          <w:bCs/>
          <w:iCs/>
          <w:sz w:val="24"/>
          <w:szCs w:val="24"/>
          <w:lang w:val="en-US"/>
        </w:rPr>
        <w:t>P</w:t>
      </w:r>
      <w:r w:rsidRPr="0088710E">
        <w:rPr>
          <w:rFonts w:ascii="Times New Roman" w:hAnsi="Times New Roman" w:cs="Times New Roman"/>
          <w:bCs/>
          <w:iCs/>
          <w:sz w:val="24"/>
          <w:szCs w:val="24"/>
        </w:rPr>
        <w:t xml:space="preserve">, где </w:t>
      </w:r>
    </w:p>
    <w:p w14:paraId="4FBD4823" w14:textId="77777777" w:rsidR="00240797" w:rsidRPr="0088710E" w:rsidRDefault="00240797" w:rsidP="0024079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8710E">
        <w:rPr>
          <w:rFonts w:ascii="Times New Roman" w:hAnsi="Times New Roman" w:cs="Times New Roman"/>
          <w:bCs/>
          <w:iCs/>
          <w:sz w:val="24"/>
          <w:szCs w:val="24"/>
          <w:lang w:val="en-US"/>
        </w:rPr>
        <w:t>Q</w:t>
      </w:r>
      <w:r w:rsidRPr="0088710E">
        <w:rPr>
          <w:rFonts w:ascii="Times New Roman" w:hAnsi="Times New Roman" w:cs="Times New Roman"/>
          <w:bCs/>
          <w:iCs/>
          <w:sz w:val="24"/>
          <w:szCs w:val="24"/>
        </w:rPr>
        <w:t xml:space="preserve"> – количество бутылок в тыс. штук, Р – цена в рублях. </w:t>
      </w:r>
      <w:r w:rsidRPr="0088710E">
        <w:rPr>
          <w:rFonts w:ascii="Times New Roman" w:hAnsi="Times New Roman" w:cs="Times New Roman"/>
          <w:bCs/>
          <w:sz w:val="24"/>
          <w:szCs w:val="24"/>
        </w:rPr>
        <w:t>Определить:</w:t>
      </w:r>
      <w:r w:rsidRPr="0088710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88710E">
        <w:rPr>
          <w:rFonts w:ascii="Times New Roman" w:hAnsi="Times New Roman" w:cs="Times New Roman"/>
          <w:bCs/>
          <w:iCs/>
          <w:sz w:val="24"/>
          <w:szCs w:val="24"/>
        </w:rPr>
        <w:t>а) равновесную цену (Р*) и равновесный объем продаж (</w:t>
      </w:r>
      <w:r w:rsidRPr="0088710E">
        <w:rPr>
          <w:rFonts w:ascii="Times New Roman" w:hAnsi="Times New Roman" w:cs="Times New Roman"/>
          <w:bCs/>
          <w:iCs/>
          <w:sz w:val="24"/>
          <w:szCs w:val="24"/>
          <w:lang w:val="en-US"/>
        </w:rPr>
        <w:t>Q</w:t>
      </w:r>
      <w:r w:rsidRPr="0088710E">
        <w:rPr>
          <w:rFonts w:ascii="Times New Roman" w:hAnsi="Times New Roman" w:cs="Times New Roman"/>
          <w:bCs/>
          <w:iCs/>
          <w:sz w:val="24"/>
          <w:szCs w:val="24"/>
        </w:rPr>
        <w:t>*) минеральной воды;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955385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4079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079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1955385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24079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40797" w14:paraId="5A1C9382" w14:textId="77777777" w:rsidTr="00801458">
        <w:tc>
          <w:tcPr>
            <w:tcW w:w="2336" w:type="dxa"/>
          </w:tcPr>
          <w:p w14:paraId="4C518DAB" w14:textId="77777777" w:rsidR="005D65A5" w:rsidRPr="0024079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79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4079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79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4079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79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4079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79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40797" w14:paraId="07658034" w14:textId="77777777" w:rsidTr="00801458">
        <w:tc>
          <w:tcPr>
            <w:tcW w:w="2336" w:type="dxa"/>
          </w:tcPr>
          <w:p w14:paraId="1553D698" w14:textId="78F29BFB" w:rsidR="005D65A5" w:rsidRPr="0024079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40797" w:rsidRDefault="007478E0" w:rsidP="00801458">
            <w:pPr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40797" w:rsidRDefault="007478E0" w:rsidP="00801458">
            <w:pPr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40797" w:rsidRDefault="007478E0" w:rsidP="00801458">
            <w:pPr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240797" w14:paraId="6D1E4165" w14:textId="77777777" w:rsidTr="00801458">
        <w:tc>
          <w:tcPr>
            <w:tcW w:w="2336" w:type="dxa"/>
          </w:tcPr>
          <w:p w14:paraId="614555FF" w14:textId="77777777" w:rsidR="005D65A5" w:rsidRPr="0024079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C00FCB7" w14:textId="77777777" w:rsidR="005D65A5" w:rsidRPr="00240797" w:rsidRDefault="007478E0" w:rsidP="00801458">
            <w:pPr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CEBD399" w14:textId="77777777" w:rsidR="005D65A5" w:rsidRPr="00240797" w:rsidRDefault="007478E0" w:rsidP="00801458">
            <w:pPr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E214343" w14:textId="77777777" w:rsidR="005D65A5" w:rsidRPr="00240797" w:rsidRDefault="007478E0" w:rsidP="00801458">
            <w:pPr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  <w:lang w:val="en-US"/>
              </w:rPr>
              <w:t>7-11</w:t>
            </w:r>
          </w:p>
        </w:tc>
      </w:tr>
      <w:tr w:rsidR="005D65A5" w:rsidRPr="00240797" w14:paraId="79868806" w14:textId="77777777" w:rsidTr="00801458">
        <w:tc>
          <w:tcPr>
            <w:tcW w:w="2336" w:type="dxa"/>
          </w:tcPr>
          <w:p w14:paraId="3CBFBAA6" w14:textId="77777777" w:rsidR="005D65A5" w:rsidRPr="0024079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684EFE" w14:textId="77777777" w:rsidR="005D65A5" w:rsidRPr="00240797" w:rsidRDefault="007478E0" w:rsidP="00801458">
            <w:pPr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6AB3434" w14:textId="77777777" w:rsidR="005D65A5" w:rsidRPr="00240797" w:rsidRDefault="007478E0" w:rsidP="00801458">
            <w:pPr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FE5EC5" w14:textId="77777777" w:rsidR="005D65A5" w:rsidRPr="00240797" w:rsidRDefault="007478E0" w:rsidP="00801458">
            <w:pPr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</w:tbl>
    <w:p w14:paraId="6D01A11C" w14:textId="61720847" w:rsidR="00F56264" w:rsidRPr="0024079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4079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195538571"/>
      <w:r w:rsidRPr="0024079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0797" w14:paraId="00C1E15D" w14:textId="77777777" w:rsidTr="0092343E">
        <w:tc>
          <w:tcPr>
            <w:tcW w:w="562" w:type="dxa"/>
          </w:tcPr>
          <w:p w14:paraId="2DC2B3F3" w14:textId="77777777" w:rsidR="00240797" w:rsidRPr="009E6058" w:rsidRDefault="00240797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17E2E45" w14:textId="77777777" w:rsidR="00240797" w:rsidRPr="00240797" w:rsidRDefault="00240797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079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2B82726" w14:textId="77777777" w:rsidR="00240797" w:rsidRPr="00240797" w:rsidRDefault="0024079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4079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195538572"/>
      <w:r w:rsidRPr="0024079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366C093" w14:textId="77777777" w:rsidR="00B8237E" w:rsidRPr="0024079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40797" w14:paraId="0267C479" w14:textId="77777777" w:rsidTr="00801458">
        <w:tc>
          <w:tcPr>
            <w:tcW w:w="2500" w:type="pct"/>
          </w:tcPr>
          <w:p w14:paraId="37F699C9" w14:textId="77777777" w:rsidR="00B8237E" w:rsidRPr="0024079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79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4079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79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40797" w14:paraId="3F240151" w14:textId="77777777" w:rsidTr="00801458">
        <w:tc>
          <w:tcPr>
            <w:tcW w:w="2500" w:type="pct"/>
          </w:tcPr>
          <w:p w14:paraId="61E91592" w14:textId="61A0874C" w:rsidR="00B8237E" w:rsidRPr="0024079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4079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40797" w:rsidRDefault="005C548A" w:rsidP="00801458">
            <w:pPr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8237E" w:rsidRPr="00240797" w14:paraId="1630ED9A" w14:textId="77777777" w:rsidTr="00801458">
        <w:tc>
          <w:tcPr>
            <w:tcW w:w="2500" w:type="pct"/>
          </w:tcPr>
          <w:p w14:paraId="391D53ED" w14:textId="77777777" w:rsidR="00B8237E" w:rsidRPr="0024079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4079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5298DC7" w14:textId="77777777" w:rsidR="00B8237E" w:rsidRPr="00240797" w:rsidRDefault="005C548A" w:rsidP="00801458">
            <w:pPr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8237E" w:rsidRPr="00240797" w14:paraId="5FD9AC2D" w14:textId="77777777" w:rsidTr="00801458">
        <w:tc>
          <w:tcPr>
            <w:tcW w:w="2500" w:type="pct"/>
          </w:tcPr>
          <w:p w14:paraId="6E17EC68" w14:textId="77777777" w:rsidR="00B8237E" w:rsidRPr="0024079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4079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6D54C37" w14:textId="77777777" w:rsidR="00B8237E" w:rsidRPr="00240797" w:rsidRDefault="005C548A" w:rsidP="00801458">
            <w:pPr>
              <w:rPr>
                <w:rFonts w:ascii="Times New Roman" w:hAnsi="Times New Roman" w:cs="Times New Roman"/>
              </w:rPr>
            </w:pPr>
            <w:r w:rsidRPr="00240797">
              <w:rPr>
                <w:rFonts w:ascii="Times New Roman" w:hAnsi="Times New Roman" w:cs="Times New Roman"/>
                <w:lang w:val="en-US"/>
              </w:rPr>
              <w:t>3,12,14,16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1955385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3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66C68B" w14:textId="77777777" w:rsidR="00517F78" w:rsidRDefault="00517F78" w:rsidP="00315CA6">
      <w:pPr>
        <w:spacing w:after="0" w:line="240" w:lineRule="auto"/>
      </w:pPr>
      <w:r>
        <w:separator/>
      </w:r>
    </w:p>
  </w:endnote>
  <w:endnote w:type="continuationSeparator" w:id="0">
    <w:p w14:paraId="34145DDE" w14:textId="77777777" w:rsidR="00517F78" w:rsidRDefault="00517F7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520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B94BB8" w14:textId="77777777" w:rsidR="00517F78" w:rsidRDefault="00517F78" w:rsidP="00315CA6">
      <w:pPr>
        <w:spacing w:after="0" w:line="240" w:lineRule="auto"/>
      </w:pPr>
      <w:r>
        <w:separator/>
      </w:r>
    </w:p>
  </w:footnote>
  <w:footnote w:type="continuationSeparator" w:id="0">
    <w:p w14:paraId="1A4E4C94" w14:textId="77777777" w:rsidR="00517F78" w:rsidRDefault="00517F7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2520"/>
    <w:rsid w:val="0023371F"/>
    <w:rsid w:val="002404FA"/>
    <w:rsid w:val="00240797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7F78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0DC4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59F1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3D08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79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79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1392" TargetMode="External"/><Relationship Id="rId18" Type="http://schemas.openxmlformats.org/officeDocument/2006/relationships/hyperlink" Target="http://www.grebennikon.ru" TargetMode="External"/><Relationship Id="rId26" Type="http://schemas.openxmlformats.org/officeDocument/2006/relationships/image" Target="media/image3.wmf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34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0674" TargetMode="External"/><Relationship Id="rId17" Type="http://schemas.openxmlformats.org/officeDocument/2006/relationships/hyperlink" Target="https://urait.ru/book/ekonomika-559880" TargetMode="External"/><Relationship Id="rId25" Type="http://schemas.openxmlformats.org/officeDocument/2006/relationships/oleObject" Target="embeddings/oleObject2.bin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ook/ekonomicheskaya-teoriya-535806" TargetMode="External"/><Relationship Id="rId20" Type="http://schemas.openxmlformats.org/officeDocument/2006/relationships/hyperlink" Target="http://www.oecd-ilibrary.org" TargetMode="External"/><Relationship Id="rId29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2.wmf"/><Relationship Id="rId32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8991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31" Type="http://schemas.openxmlformats.org/officeDocument/2006/relationships/oleObject" Target="embeddings/oleObject5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8561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0D1D40-1C29-4B79-8ED6-F03586CCE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27</Pages>
  <Words>8350</Words>
  <Characters>47595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